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0FCD" w14:textId="77777777" w:rsidR="003320E8" w:rsidRDefault="00000000">
      <w:pPr>
        <w:pStyle w:val="Heading1"/>
      </w:pPr>
      <w:r>
        <w:t>Lab 5: PD Control Using Analog Computer and C2000 DAQ Board</w:t>
      </w:r>
    </w:p>
    <w:p w14:paraId="23A62B14" w14:textId="77777777" w:rsidR="003320E8" w:rsidRDefault="00000000">
      <w:pPr>
        <w:spacing w:after="0"/>
      </w:pPr>
      <w:r>
        <w:rPr>
          <w:b/>
        </w:rPr>
        <w:t xml:space="preserve">Report by: </w:t>
      </w:r>
      <w:r>
        <w:t>[Enter your name]</w:t>
      </w:r>
    </w:p>
    <w:p w14:paraId="38CF5E8E" w14:textId="77777777" w:rsidR="003320E8" w:rsidRDefault="00000000">
      <w:pPr>
        <w:spacing w:after="0"/>
      </w:pPr>
      <w:r>
        <w:rPr>
          <w:b/>
        </w:rPr>
        <w:t xml:space="preserve">Lab partner: </w:t>
      </w:r>
      <w:r>
        <w:t>[Enter partner name or “None”]</w:t>
      </w:r>
    </w:p>
    <w:p w14:paraId="066B4196" w14:textId="77777777" w:rsidR="003320E8" w:rsidRDefault="00000000">
      <w:pPr>
        <w:spacing w:after="0"/>
      </w:pPr>
      <w:r>
        <w:rPr>
          <w:b/>
        </w:rPr>
        <w:t xml:space="preserve">Lab TA: </w:t>
      </w:r>
      <w:r>
        <w:t>[Enter TA name]</w:t>
      </w:r>
    </w:p>
    <w:p w14:paraId="5BBFBC5B" w14:textId="77777777" w:rsidR="003320E8" w:rsidRDefault="00000000">
      <w:pPr>
        <w:spacing w:after="0"/>
      </w:pPr>
      <w:r>
        <w:rPr>
          <w:b/>
        </w:rPr>
        <w:t xml:space="preserve">Section: </w:t>
      </w:r>
      <w:r>
        <w:t>[Enter section]</w:t>
      </w:r>
    </w:p>
    <w:p w14:paraId="18E8D292" w14:textId="34EB12EE" w:rsidR="00BF6170" w:rsidRDefault="00BF6170" w:rsidP="00BF6170">
      <w:pPr>
        <w:pStyle w:val="Heading2"/>
      </w:pPr>
      <w:r>
        <w:t>AI Use Disclosure</w:t>
      </w:r>
    </w:p>
    <w:p w14:paraId="5903D87B" w14:textId="77777777" w:rsidR="00BF6170" w:rsidRDefault="00BF6170" w:rsidP="00BF6170">
      <w:pPr>
        <w:rPr>
          <w:i/>
          <w:iCs/>
          <w:sz w:val="19"/>
          <w:szCs w:val="19"/>
        </w:rPr>
      </w:pPr>
      <w:r>
        <w:rPr>
          <w:i/>
          <w:iCs/>
          <w:sz w:val="19"/>
          <w:szCs w:val="19"/>
        </w:rPr>
        <w:t xml:space="preserve">Please put your AI Use Disclosure </w:t>
      </w:r>
      <w:proofErr w:type="gramStart"/>
      <w:r>
        <w:rPr>
          <w:i/>
          <w:iCs/>
          <w:sz w:val="19"/>
          <w:szCs w:val="19"/>
        </w:rPr>
        <w:t>here, and</w:t>
      </w:r>
      <w:proofErr w:type="gramEnd"/>
      <w:r>
        <w:rPr>
          <w:i/>
          <w:iCs/>
          <w:sz w:val="19"/>
          <w:szCs w:val="19"/>
        </w:rPr>
        <w:t xml:space="preserve"> </w:t>
      </w:r>
      <w:r w:rsidRPr="005508D5">
        <w:rPr>
          <w:i/>
          <w:iCs/>
          <w:sz w:val="19"/>
          <w:szCs w:val="19"/>
          <w:u w:val="single"/>
        </w:rPr>
        <w:t>delete al</w:t>
      </w:r>
      <w:r>
        <w:rPr>
          <w:i/>
          <w:iCs/>
          <w:sz w:val="19"/>
          <w:szCs w:val="19"/>
          <w:u w:val="single"/>
        </w:rPr>
        <w:t>l the</w:t>
      </w:r>
      <w:r w:rsidRPr="005508D5">
        <w:rPr>
          <w:i/>
          <w:iCs/>
          <w:sz w:val="19"/>
          <w:szCs w:val="19"/>
          <w:u w:val="single"/>
        </w:rPr>
        <w:t xml:space="preserve"> italicized </w:t>
      </w:r>
      <w:r>
        <w:rPr>
          <w:i/>
          <w:iCs/>
          <w:sz w:val="19"/>
          <w:szCs w:val="19"/>
          <w:u w:val="single"/>
        </w:rPr>
        <w:t>instructions</w:t>
      </w:r>
      <w:r w:rsidRPr="005508D5">
        <w:rPr>
          <w:i/>
          <w:iCs/>
          <w:sz w:val="19"/>
          <w:szCs w:val="19"/>
          <w:u w:val="single"/>
        </w:rPr>
        <w:t xml:space="preserve"> in this </w:t>
      </w:r>
      <w:r>
        <w:rPr>
          <w:i/>
          <w:iCs/>
          <w:sz w:val="19"/>
          <w:szCs w:val="19"/>
          <w:u w:val="single"/>
        </w:rPr>
        <w:t xml:space="preserve">disclosure </w:t>
      </w:r>
      <w:r w:rsidRPr="005508D5">
        <w:rPr>
          <w:i/>
          <w:iCs/>
          <w:sz w:val="19"/>
          <w:szCs w:val="19"/>
          <w:u w:val="single"/>
        </w:rPr>
        <w:t>section when finished</w:t>
      </w:r>
      <w:r>
        <w:rPr>
          <w:i/>
          <w:iCs/>
          <w:sz w:val="19"/>
          <w:szCs w:val="19"/>
        </w:rPr>
        <w:t xml:space="preserve">.  This is </w:t>
      </w:r>
      <w:r w:rsidRPr="00BC35B8">
        <w:rPr>
          <w:i/>
          <w:iCs/>
          <w:sz w:val="19"/>
          <w:szCs w:val="19"/>
        </w:rPr>
        <w:t>a short paragraph that identifies each AI tool used, its provider, the specific model and version when available, the purpose for which it was used, and the portions of the report affected. If the tool does not display a model or version, the student must state that the model or version was not displayed rather than guessing. Students who did not use generative AI must include a statement that no generative AI was used.</w:t>
      </w:r>
    </w:p>
    <w:p w14:paraId="0394D74E" w14:textId="77777777" w:rsidR="00BF6170" w:rsidRDefault="00BF6170" w:rsidP="00BF6170">
      <w:pPr>
        <w:rPr>
          <w:i/>
          <w:iCs/>
          <w:sz w:val="19"/>
          <w:szCs w:val="19"/>
        </w:rPr>
      </w:pPr>
    </w:p>
    <w:p w14:paraId="00147F0A" w14:textId="77777777" w:rsidR="00BF6170" w:rsidRDefault="00BF6170" w:rsidP="00BF6170">
      <w:pPr>
        <w:rPr>
          <w:i/>
          <w:iCs/>
          <w:sz w:val="19"/>
          <w:szCs w:val="19"/>
        </w:rPr>
      </w:pPr>
      <w:r w:rsidRPr="00BC35B8">
        <w:rPr>
          <w:i/>
          <w:iCs/>
          <w:sz w:val="19"/>
          <w:szCs w:val="19"/>
        </w:rPr>
        <w:t>An acceptable disclosure may use the following format: “I used OpenAI ChatGPT, GPT</w:t>
      </w:r>
      <w:proofErr w:type="gramStart"/>
      <w:r w:rsidRPr="00BC35B8">
        <w:rPr>
          <w:i/>
          <w:iCs/>
          <w:sz w:val="19"/>
          <w:szCs w:val="19"/>
        </w:rPr>
        <w:t>-[</w:t>
      </w:r>
      <w:proofErr w:type="gramEnd"/>
      <w:r w:rsidRPr="00BC35B8">
        <w:rPr>
          <w:i/>
          <w:iCs/>
          <w:sz w:val="19"/>
          <w:szCs w:val="19"/>
        </w:rPr>
        <w:t xml:space="preserve">model and version], to correct grammar and improve wording in Sections 2 and 4, convert the equations in Section 3 into LaTeX, and assist in generating and correcting MATLAB code used for calculations and plots. All plots were produced in MATLAB using the experimental data collected during the lab. The calculations, technical analysis, interpretation of the results, discussion, and conclusions were completed by me. No AI tool was used to generate, replace, fabricate, or alter experimental </w:t>
      </w:r>
      <w:proofErr w:type="gramStart"/>
      <w:r w:rsidRPr="00BC35B8">
        <w:rPr>
          <w:i/>
          <w:iCs/>
          <w:sz w:val="19"/>
          <w:szCs w:val="19"/>
        </w:rPr>
        <w:t>data.”</w:t>
      </w:r>
      <w:proofErr w:type="gramEnd"/>
    </w:p>
    <w:p w14:paraId="2D5A62D9" w14:textId="77777777" w:rsidR="00BF6170" w:rsidRDefault="00BF6170" w:rsidP="00BF6170">
      <w:pPr>
        <w:rPr>
          <w:i/>
          <w:iCs/>
          <w:sz w:val="19"/>
          <w:szCs w:val="19"/>
        </w:rPr>
      </w:pPr>
    </w:p>
    <w:p w14:paraId="7F8EEBDB" w14:textId="77777777" w:rsidR="00BF6170" w:rsidRDefault="00BF6170" w:rsidP="00BF6170">
      <w:pPr>
        <w:rPr>
          <w:i/>
          <w:iCs/>
          <w:sz w:val="19"/>
          <w:szCs w:val="19"/>
        </w:rPr>
      </w:pPr>
      <w:r w:rsidRPr="00BC35B8">
        <w:rPr>
          <w:i/>
          <w:iCs/>
          <w:sz w:val="19"/>
          <w:szCs w:val="19"/>
        </w:rPr>
        <w:t>Generative AI may not be used to perform or write the student’s analysis or interpretation of experimental results; answer lab-report questions on the student’s behalf; write the analysis, discussion, evaluation, or conclusions of the report; generate technical explanations that the student does not independently understand; or generate, fabricate, reconstruct, replace, or improperly alter experimental data.</w:t>
      </w:r>
    </w:p>
    <w:p w14:paraId="28FB33E9" w14:textId="77777777" w:rsidR="00BF6170" w:rsidRDefault="00BF6170" w:rsidP="00BF6170">
      <w:pPr>
        <w:rPr>
          <w:i/>
          <w:iCs/>
          <w:sz w:val="19"/>
          <w:szCs w:val="19"/>
        </w:rPr>
      </w:pPr>
    </w:p>
    <w:p w14:paraId="48033528" w14:textId="77777777" w:rsidR="00BF6170" w:rsidRDefault="00BF6170" w:rsidP="00BF6170">
      <w:pPr>
        <w:rPr>
          <w:i/>
          <w:iCs/>
          <w:sz w:val="19"/>
          <w:szCs w:val="19"/>
        </w:rPr>
      </w:pPr>
      <w:r w:rsidRPr="00BC35B8">
        <w:rPr>
          <w:i/>
          <w:iCs/>
          <w:sz w:val="19"/>
          <w:szCs w:val="19"/>
        </w:rPr>
        <w:t>Disclosure does not make an otherwise prohibited use permissible. For example, a student may not use AI to write the analysis, interpretation, discussion, or conclusions merely because that use is disclosed.</w:t>
      </w:r>
    </w:p>
    <w:p w14:paraId="3E1B0C42" w14:textId="77777777" w:rsidR="00BF6170" w:rsidRDefault="00BF6170" w:rsidP="00BF6170">
      <w:pPr>
        <w:rPr>
          <w:i/>
          <w:iCs/>
          <w:sz w:val="19"/>
          <w:szCs w:val="19"/>
        </w:rPr>
      </w:pPr>
    </w:p>
    <w:p w14:paraId="2EB219D1" w14:textId="77777777" w:rsidR="00BF6170" w:rsidRPr="00BC35B8" w:rsidRDefault="00BF6170" w:rsidP="00BF6170">
      <w:pPr>
        <w:rPr>
          <w:i/>
          <w:iCs/>
          <w:sz w:val="19"/>
          <w:szCs w:val="19"/>
        </w:rPr>
      </w:pPr>
      <w:r w:rsidRPr="00BC35B8">
        <w:rPr>
          <w:i/>
          <w:iCs/>
          <w:sz w:val="19"/>
          <w:szCs w:val="19"/>
        </w:rPr>
        <w:t>If a TA identifies credible evidence of undisclosed or prohibited AI use, the student may be asked to explain the submitted work and provide relevant supporting materials, such as original MATLAB code, calculations, drafts, prompts, or document revision history. The TA will refer the concern and supporting information to the course instructor. Any potential academic-integrity violation will be reviewed and addressed in accordance with the University of Illinois Student Code.</w:t>
      </w:r>
    </w:p>
    <w:p w14:paraId="35DAF544" w14:textId="77777777" w:rsidR="00BF6170" w:rsidRDefault="00BF6170">
      <w:pPr>
        <w:spacing w:after="0"/>
      </w:pPr>
    </w:p>
    <w:p w14:paraId="65A9D6FB" w14:textId="77777777" w:rsidR="003320E8" w:rsidRDefault="00000000">
      <w:pPr>
        <w:pStyle w:val="Heading2"/>
      </w:pPr>
      <w:r>
        <w:t>Part I: Comparison of responses (44 points)</w:t>
      </w:r>
    </w:p>
    <w:p w14:paraId="3FA958EA" w14:textId="77777777" w:rsidR="003320E8" w:rsidRDefault="00000000">
      <w:pPr>
        <w:pStyle w:val="Heading3"/>
      </w:pPr>
      <w:r>
        <w:t>Theoretical performance criteria (8 points)</w:t>
      </w:r>
    </w:p>
    <w:p w14:paraId="5EC4DAE7" w14:textId="77777777" w:rsidR="003320E8" w:rsidRDefault="00000000">
      <w:pPr>
        <w:pStyle w:val="Prompt"/>
      </w:pPr>
      <w:r>
        <w:t>Using the motor model and the four controller-gain cases, compute the theoretical damping ratio, natural frequency, percent overshoot, 10%-90% rise time, and 5% settling time. The fourth case uses the gains designed in the prelab.</w:t>
      </w:r>
    </w:p>
    <w:tbl>
      <w:tblPr>
        <w:tblStyle w:val="TableGrid"/>
        <w:tblW w:w="0" w:type="auto"/>
        <w:jc w:val="center"/>
        <w:tblLayout w:type="fixed"/>
        <w:tblLook w:val="04A0" w:firstRow="1" w:lastRow="0" w:firstColumn="1" w:lastColumn="0" w:noHBand="0" w:noVBand="1"/>
        <w:tblCaption w:val="Theoretical PD-control response values"/>
        <w:tblDescription w:val="Prelab controller gains and theoretical damping ratio, natural frequency, percent overshoot, rise time, and settling time for four controller cases."/>
      </w:tblPr>
      <w:tblGrid>
        <w:gridCol w:w="2376"/>
        <w:gridCol w:w="1555"/>
        <w:gridCol w:w="1555"/>
        <w:gridCol w:w="1555"/>
        <w:gridCol w:w="1800"/>
      </w:tblGrid>
      <w:tr w:rsidR="003320E8" w14:paraId="120FC2D9" w14:textId="77777777">
        <w:trPr>
          <w:cantSplit/>
          <w:tblHeader/>
          <w:jc w:val="center"/>
        </w:trPr>
        <w:tc>
          <w:tcPr>
            <w:tcW w:w="2376" w:type="dxa"/>
            <w:shd w:val="clear" w:color="auto" w:fill="B4C7E7"/>
            <w:tcMar>
              <w:top w:w="55" w:type="dxa"/>
              <w:left w:w="55" w:type="dxa"/>
              <w:bottom w:w="55" w:type="dxa"/>
              <w:right w:w="55" w:type="dxa"/>
            </w:tcMar>
            <w:vAlign w:val="center"/>
          </w:tcPr>
          <w:p w14:paraId="410EBE36" w14:textId="77777777" w:rsidR="003320E8" w:rsidRDefault="00000000">
            <w:pPr>
              <w:spacing w:after="0" w:line="240" w:lineRule="auto"/>
            </w:pPr>
            <w:r>
              <w:rPr>
                <w:rFonts w:eastAsia="Arial"/>
                <w:b/>
                <w:sz w:val="16"/>
              </w:rPr>
              <w:t>Parameter</w:t>
            </w:r>
          </w:p>
        </w:tc>
        <w:tc>
          <w:tcPr>
            <w:tcW w:w="1555" w:type="dxa"/>
            <w:shd w:val="clear" w:color="auto" w:fill="B4C7E7"/>
            <w:tcMar>
              <w:top w:w="55" w:type="dxa"/>
              <w:left w:w="55" w:type="dxa"/>
              <w:bottom w:w="55" w:type="dxa"/>
              <w:right w:w="55" w:type="dxa"/>
            </w:tcMar>
            <w:vAlign w:val="center"/>
          </w:tcPr>
          <w:p w14:paraId="6DA405D7" w14:textId="77777777" w:rsidR="003320E8" w:rsidRDefault="00000000">
            <w:pPr>
              <w:spacing w:after="0" w:line="240" w:lineRule="auto"/>
            </w:pPr>
            <w:r>
              <w:rPr>
                <w:rFonts w:eastAsia="Arial"/>
                <w:b/>
                <w:sz w:val="16"/>
              </w:rPr>
              <w:t>Case 1</w:t>
            </w:r>
          </w:p>
        </w:tc>
        <w:tc>
          <w:tcPr>
            <w:tcW w:w="1555" w:type="dxa"/>
            <w:shd w:val="clear" w:color="auto" w:fill="B4C7E7"/>
            <w:tcMar>
              <w:top w:w="55" w:type="dxa"/>
              <w:left w:w="55" w:type="dxa"/>
              <w:bottom w:w="55" w:type="dxa"/>
              <w:right w:w="55" w:type="dxa"/>
            </w:tcMar>
            <w:vAlign w:val="center"/>
          </w:tcPr>
          <w:p w14:paraId="4880FC58" w14:textId="77777777" w:rsidR="003320E8" w:rsidRDefault="00000000">
            <w:pPr>
              <w:spacing w:after="0" w:line="240" w:lineRule="auto"/>
            </w:pPr>
            <w:r>
              <w:rPr>
                <w:rFonts w:eastAsia="Arial"/>
                <w:b/>
                <w:sz w:val="16"/>
              </w:rPr>
              <w:t>Case 2</w:t>
            </w:r>
          </w:p>
        </w:tc>
        <w:tc>
          <w:tcPr>
            <w:tcW w:w="1555" w:type="dxa"/>
            <w:shd w:val="clear" w:color="auto" w:fill="B4C7E7"/>
            <w:tcMar>
              <w:top w:w="55" w:type="dxa"/>
              <w:left w:w="55" w:type="dxa"/>
              <w:bottom w:w="55" w:type="dxa"/>
              <w:right w:w="55" w:type="dxa"/>
            </w:tcMar>
            <w:vAlign w:val="center"/>
          </w:tcPr>
          <w:p w14:paraId="175DA3E6" w14:textId="77777777" w:rsidR="003320E8" w:rsidRDefault="00000000">
            <w:pPr>
              <w:spacing w:after="0" w:line="240" w:lineRule="auto"/>
            </w:pPr>
            <w:r>
              <w:rPr>
                <w:rFonts w:eastAsia="Arial"/>
                <w:b/>
                <w:sz w:val="16"/>
              </w:rPr>
              <w:t>Case 3</w:t>
            </w:r>
          </w:p>
        </w:tc>
        <w:tc>
          <w:tcPr>
            <w:tcW w:w="1800" w:type="dxa"/>
            <w:shd w:val="clear" w:color="auto" w:fill="B4C7E7"/>
            <w:tcMar>
              <w:top w:w="55" w:type="dxa"/>
              <w:left w:w="55" w:type="dxa"/>
              <w:bottom w:w="55" w:type="dxa"/>
              <w:right w:w="55" w:type="dxa"/>
            </w:tcMar>
            <w:vAlign w:val="center"/>
          </w:tcPr>
          <w:p w14:paraId="7E655F8E" w14:textId="77777777" w:rsidR="003320E8" w:rsidRDefault="00000000">
            <w:pPr>
              <w:spacing w:after="0" w:line="240" w:lineRule="auto"/>
            </w:pPr>
            <w:r>
              <w:rPr>
                <w:rFonts w:eastAsia="Arial"/>
                <w:b/>
                <w:sz w:val="16"/>
              </w:rPr>
              <w:t>Designed case</w:t>
            </w:r>
          </w:p>
        </w:tc>
      </w:tr>
      <w:tr w:rsidR="003320E8" w14:paraId="2753A4F1" w14:textId="77777777">
        <w:trPr>
          <w:cantSplit/>
          <w:jc w:val="center"/>
        </w:trPr>
        <w:tc>
          <w:tcPr>
            <w:tcW w:w="2376" w:type="dxa"/>
            <w:tcMar>
              <w:top w:w="55" w:type="dxa"/>
              <w:left w:w="55" w:type="dxa"/>
              <w:bottom w:w="55" w:type="dxa"/>
              <w:right w:w="55" w:type="dxa"/>
            </w:tcMar>
            <w:vAlign w:val="center"/>
          </w:tcPr>
          <w:p w14:paraId="01B2C6D8" w14:textId="77777777" w:rsidR="003320E8" w:rsidRDefault="00000000">
            <w:pPr>
              <w:spacing w:after="0" w:line="240" w:lineRule="auto"/>
            </w:pPr>
            <w:r>
              <w:rPr>
                <w:rFonts w:eastAsia="Arial"/>
                <w:b/>
                <w:sz w:val="16"/>
              </w:rPr>
              <w:t>P₁</w:t>
            </w:r>
          </w:p>
        </w:tc>
        <w:tc>
          <w:tcPr>
            <w:tcW w:w="1555" w:type="dxa"/>
            <w:tcMar>
              <w:top w:w="55" w:type="dxa"/>
              <w:left w:w="55" w:type="dxa"/>
              <w:bottom w:w="55" w:type="dxa"/>
              <w:right w:w="55" w:type="dxa"/>
            </w:tcMar>
            <w:vAlign w:val="center"/>
          </w:tcPr>
          <w:p w14:paraId="4282EEF0" w14:textId="77777777" w:rsidR="003320E8" w:rsidRDefault="00000000">
            <w:pPr>
              <w:spacing w:after="0" w:line="240" w:lineRule="auto"/>
            </w:pPr>
            <w:r>
              <w:rPr>
                <w:rFonts w:eastAsia="Arial"/>
                <w:sz w:val="16"/>
              </w:rPr>
              <w:t>0.15</w:t>
            </w:r>
          </w:p>
        </w:tc>
        <w:tc>
          <w:tcPr>
            <w:tcW w:w="1555" w:type="dxa"/>
            <w:tcMar>
              <w:top w:w="55" w:type="dxa"/>
              <w:left w:w="55" w:type="dxa"/>
              <w:bottom w:w="55" w:type="dxa"/>
              <w:right w:w="55" w:type="dxa"/>
            </w:tcMar>
            <w:vAlign w:val="center"/>
          </w:tcPr>
          <w:p w14:paraId="341535F2" w14:textId="77777777" w:rsidR="003320E8" w:rsidRDefault="00000000">
            <w:pPr>
              <w:spacing w:after="0" w:line="240" w:lineRule="auto"/>
            </w:pPr>
            <w:r>
              <w:rPr>
                <w:rFonts w:eastAsia="Arial"/>
                <w:sz w:val="16"/>
              </w:rPr>
              <w:t>0.25</w:t>
            </w:r>
          </w:p>
        </w:tc>
        <w:tc>
          <w:tcPr>
            <w:tcW w:w="1555" w:type="dxa"/>
            <w:tcMar>
              <w:top w:w="55" w:type="dxa"/>
              <w:left w:w="55" w:type="dxa"/>
              <w:bottom w:w="55" w:type="dxa"/>
              <w:right w:w="55" w:type="dxa"/>
            </w:tcMar>
            <w:vAlign w:val="center"/>
          </w:tcPr>
          <w:p w14:paraId="2CC35DB5" w14:textId="77777777" w:rsidR="003320E8" w:rsidRDefault="00000000">
            <w:pPr>
              <w:spacing w:after="0" w:line="240" w:lineRule="auto"/>
            </w:pPr>
            <w:r>
              <w:rPr>
                <w:rFonts w:eastAsia="Arial"/>
                <w:sz w:val="16"/>
              </w:rPr>
              <w:t>0.10</w:t>
            </w:r>
          </w:p>
        </w:tc>
        <w:tc>
          <w:tcPr>
            <w:tcW w:w="1800" w:type="dxa"/>
            <w:tcMar>
              <w:top w:w="55" w:type="dxa"/>
              <w:left w:w="55" w:type="dxa"/>
              <w:bottom w:w="55" w:type="dxa"/>
              <w:right w:w="55" w:type="dxa"/>
            </w:tcMar>
            <w:vAlign w:val="center"/>
          </w:tcPr>
          <w:p w14:paraId="5DEEA598" w14:textId="77777777" w:rsidR="003320E8" w:rsidRDefault="003320E8">
            <w:pPr>
              <w:spacing w:after="0" w:line="240" w:lineRule="auto"/>
            </w:pPr>
          </w:p>
        </w:tc>
      </w:tr>
      <w:tr w:rsidR="003320E8" w14:paraId="67E0A2A2" w14:textId="77777777">
        <w:trPr>
          <w:cantSplit/>
          <w:jc w:val="center"/>
        </w:trPr>
        <w:tc>
          <w:tcPr>
            <w:tcW w:w="2376" w:type="dxa"/>
            <w:tcMar>
              <w:top w:w="55" w:type="dxa"/>
              <w:left w:w="55" w:type="dxa"/>
              <w:bottom w:w="55" w:type="dxa"/>
              <w:right w:w="55" w:type="dxa"/>
            </w:tcMar>
            <w:vAlign w:val="center"/>
          </w:tcPr>
          <w:p w14:paraId="4EEB7A88" w14:textId="77777777" w:rsidR="003320E8" w:rsidRDefault="00000000">
            <w:pPr>
              <w:spacing w:after="0" w:line="240" w:lineRule="auto"/>
            </w:pPr>
            <w:r>
              <w:rPr>
                <w:rFonts w:eastAsia="Arial"/>
                <w:b/>
                <w:sz w:val="16"/>
              </w:rPr>
              <w:t>P₂</w:t>
            </w:r>
          </w:p>
        </w:tc>
        <w:tc>
          <w:tcPr>
            <w:tcW w:w="1555" w:type="dxa"/>
            <w:tcMar>
              <w:top w:w="55" w:type="dxa"/>
              <w:left w:w="55" w:type="dxa"/>
              <w:bottom w:w="55" w:type="dxa"/>
              <w:right w:w="55" w:type="dxa"/>
            </w:tcMar>
            <w:vAlign w:val="center"/>
          </w:tcPr>
          <w:p w14:paraId="3AC88A19" w14:textId="77777777" w:rsidR="003320E8" w:rsidRDefault="00000000">
            <w:pPr>
              <w:spacing w:after="0" w:line="240" w:lineRule="auto"/>
            </w:pPr>
            <w:r>
              <w:rPr>
                <w:rFonts w:eastAsia="Arial"/>
                <w:sz w:val="16"/>
              </w:rPr>
              <w:t>0</w:t>
            </w:r>
          </w:p>
        </w:tc>
        <w:tc>
          <w:tcPr>
            <w:tcW w:w="1555" w:type="dxa"/>
            <w:tcMar>
              <w:top w:w="55" w:type="dxa"/>
              <w:left w:w="55" w:type="dxa"/>
              <w:bottom w:w="55" w:type="dxa"/>
              <w:right w:w="55" w:type="dxa"/>
            </w:tcMar>
            <w:vAlign w:val="center"/>
          </w:tcPr>
          <w:p w14:paraId="3A66C0FE" w14:textId="77777777" w:rsidR="003320E8" w:rsidRDefault="00000000">
            <w:pPr>
              <w:spacing w:after="0" w:line="240" w:lineRule="auto"/>
            </w:pPr>
            <w:r>
              <w:rPr>
                <w:rFonts w:eastAsia="Arial"/>
                <w:sz w:val="16"/>
              </w:rPr>
              <w:t>0.35</w:t>
            </w:r>
          </w:p>
        </w:tc>
        <w:tc>
          <w:tcPr>
            <w:tcW w:w="1555" w:type="dxa"/>
            <w:tcMar>
              <w:top w:w="55" w:type="dxa"/>
              <w:left w:w="55" w:type="dxa"/>
              <w:bottom w:w="55" w:type="dxa"/>
              <w:right w:w="55" w:type="dxa"/>
            </w:tcMar>
            <w:vAlign w:val="center"/>
          </w:tcPr>
          <w:p w14:paraId="130696EF" w14:textId="77777777" w:rsidR="003320E8" w:rsidRDefault="00000000">
            <w:pPr>
              <w:spacing w:after="0" w:line="240" w:lineRule="auto"/>
            </w:pPr>
            <w:r>
              <w:rPr>
                <w:rFonts w:eastAsia="Arial"/>
                <w:sz w:val="16"/>
              </w:rPr>
              <w:t>0.50</w:t>
            </w:r>
          </w:p>
        </w:tc>
        <w:tc>
          <w:tcPr>
            <w:tcW w:w="1800" w:type="dxa"/>
            <w:tcMar>
              <w:top w:w="55" w:type="dxa"/>
              <w:left w:w="55" w:type="dxa"/>
              <w:bottom w:w="55" w:type="dxa"/>
              <w:right w:w="55" w:type="dxa"/>
            </w:tcMar>
            <w:vAlign w:val="center"/>
          </w:tcPr>
          <w:p w14:paraId="7ED90D50" w14:textId="77777777" w:rsidR="003320E8" w:rsidRDefault="003320E8">
            <w:pPr>
              <w:spacing w:after="0" w:line="240" w:lineRule="auto"/>
            </w:pPr>
          </w:p>
        </w:tc>
      </w:tr>
      <w:tr w:rsidR="003320E8" w14:paraId="1759AF54" w14:textId="77777777">
        <w:trPr>
          <w:cantSplit/>
          <w:jc w:val="center"/>
        </w:trPr>
        <w:tc>
          <w:tcPr>
            <w:tcW w:w="2376" w:type="dxa"/>
            <w:tcMar>
              <w:top w:w="55" w:type="dxa"/>
              <w:left w:w="55" w:type="dxa"/>
              <w:bottom w:w="55" w:type="dxa"/>
              <w:right w:w="55" w:type="dxa"/>
            </w:tcMar>
            <w:vAlign w:val="center"/>
          </w:tcPr>
          <w:p w14:paraId="2FCC0256" w14:textId="77777777" w:rsidR="003320E8" w:rsidRDefault="00000000">
            <w:pPr>
              <w:spacing w:after="0" w:line="240" w:lineRule="auto"/>
            </w:pPr>
            <w:r>
              <w:rPr>
                <w:rFonts w:eastAsia="Arial"/>
                <w:b/>
                <w:sz w:val="16"/>
              </w:rPr>
              <w:t>Damping ratio, ζ</w:t>
            </w:r>
          </w:p>
        </w:tc>
        <w:tc>
          <w:tcPr>
            <w:tcW w:w="1555" w:type="dxa"/>
            <w:tcMar>
              <w:top w:w="55" w:type="dxa"/>
              <w:left w:w="55" w:type="dxa"/>
              <w:bottom w:w="55" w:type="dxa"/>
              <w:right w:w="55" w:type="dxa"/>
            </w:tcMar>
            <w:vAlign w:val="center"/>
          </w:tcPr>
          <w:p w14:paraId="40825CC8" w14:textId="77777777" w:rsidR="003320E8" w:rsidRDefault="003320E8">
            <w:pPr>
              <w:spacing w:after="0" w:line="240" w:lineRule="auto"/>
            </w:pPr>
          </w:p>
        </w:tc>
        <w:tc>
          <w:tcPr>
            <w:tcW w:w="1555" w:type="dxa"/>
            <w:tcMar>
              <w:top w:w="55" w:type="dxa"/>
              <w:left w:w="55" w:type="dxa"/>
              <w:bottom w:w="55" w:type="dxa"/>
              <w:right w:w="55" w:type="dxa"/>
            </w:tcMar>
            <w:vAlign w:val="center"/>
          </w:tcPr>
          <w:p w14:paraId="642E3FB1" w14:textId="77777777" w:rsidR="003320E8" w:rsidRDefault="003320E8">
            <w:pPr>
              <w:spacing w:after="0" w:line="240" w:lineRule="auto"/>
            </w:pPr>
          </w:p>
        </w:tc>
        <w:tc>
          <w:tcPr>
            <w:tcW w:w="1555" w:type="dxa"/>
            <w:tcMar>
              <w:top w:w="55" w:type="dxa"/>
              <w:left w:w="55" w:type="dxa"/>
              <w:bottom w:w="55" w:type="dxa"/>
              <w:right w:w="55" w:type="dxa"/>
            </w:tcMar>
            <w:vAlign w:val="center"/>
          </w:tcPr>
          <w:p w14:paraId="5D4E5DBD" w14:textId="77777777" w:rsidR="003320E8" w:rsidRDefault="003320E8">
            <w:pPr>
              <w:spacing w:after="0" w:line="240" w:lineRule="auto"/>
            </w:pPr>
          </w:p>
        </w:tc>
        <w:tc>
          <w:tcPr>
            <w:tcW w:w="1800" w:type="dxa"/>
            <w:tcMar>
              <w:top w:w="55" w:type="dxa"/>
              <w:left w:w="55" w:type="dxa"/>
              <w:bottom w:w="55" w:type="dxa"/>
              <w:right w:w="55" w:type="dxa"/>
            </w:tcMar>
            <w:vAlign w:val="center"/>
          </w:tcPr>
          <w:p w14:paraId="226EFFD7" w14:textId="77777777" w:rsidR="003320E8" w:rsidRDefault="003320E8">
            <w:pPr>
              <w:spacing w:after="0" w:line="240" w:lineRule="auto"/>
            </w:pPr>
          </w:p>
        </w:tc>
      </w:tr>
      <w:tr w:rsidR="003320E8" w14:paraId="2140084C" w14:textId="77777777">
        <w:trPr>
          <w:cantSplit/>
          <w:jc w:val="center"/>
        </w:trPr>
        <w:tc>
          <w:tcPr>
            <w:tcW w:w="2376" w:type="dxa"/>
            <w:tcMar>
              <w:top w:w="55" w:type="dxa"/>
              <w:left w:w="55" w:type="dxa"/>
              <w:bottom w:w="55" w:type="dxa"/>
              <w:right w:w="55" w:type="dxa"/>
            </w:tcMar>
            <w:vAlign w:val="center"/>
          </w:tcPr>
          <w:p w14:paraId="66A7E349" w14:textId="77777777" w:rsidR="003320E8" w:rsidRDefault="00000000">
            <w:pPr>
              <w:spacing w:after="0" w:line="240" w:lineRule="auto"/>
            </w:pPr>
            <w:r>
              <w:rPr>
                <w:rFonts w:eastAsia="Arial"/>
                <w:b/>
                <w:sz w:val="16"/>
              </w:rPr>
              <w:t>Natural frequency, ωₙ (rad/s)</w:t>
            </w:r>
          </w:p>
        </w:tc>
        <w:tc>
          <w:tcPr>
            <w:tcW w:w="1555" w:type="dxa"/>
            <w:tcMar>
              <w:top w:w="55" w:type="dxa"/>
              <w:left w:w="55" w:type="dxa"/>
              <w:bottom w:w="55" w:type="dxa"/>
              <w:right w:w="55" w:type="dxa"/>
            </w:tcMar>
            <w:vAlign w:val="center"/>
          </w:tcPr>
          <w:p w14:paraId="51C74315" w14:textId="77777777" w:rsidR="003320E8" w:rsidRDefault="003320E8">
            <w:pPr>
              <w:spacing w:after="0" w:line="240" w:lineRule="auto"/>
            </w:pPr>
          </w:p>
        </w:tc>
        <w:tc>
          <w:tcPr>
            <w:tcW w:w="1555" w:type="dxa"/>
            <w:tcMar>
              <w:top w:w="55" w:type="dxa"/>
              <w:left w:w="55" w:type="dxa"/>
              <w:bottom w:w="55" w:type="dxa"/>
              <w:right w:w="55" w:type="dxa"/>
            </w:tcMar>
            <w:vAlign w:val="center"/>
          </w:tcPr>
          <w:p w14:paraId="6465551E" w14:textId="77777777" w:rsidR="003320E8" w:rsidRDefault="003320E8">
            <w:pPr>
              <w:spacing w:after="0" w:line="240" w:lineRule="auto"/>
            </w:pPr>
          </w:p>
        </w:tc>
        <w:tc>
          <w:tcPr>
            <w:tcW w:w="1555" w:type="dxa"/>
            <w:tcMar>
              <w:top w:w="55" w:type="dxa"/>
              <w:left w:w="55" w:type="dxa"/>
              <w:bottom w:w="55" w:type="dxa"/>
              <w:right w:w="55" w:type="dxa"/>
            </w:tcMar>
            <w:vAlign w:val="center"/>
          </w:tcPr>
          <w:p w14:paraId="1E7F4D99" w14:textId="77777777" w:rsidR="003320E8" w:rsidRDefault="003320E8">
            <w:pPr>
              <w:spacing w:after="0" w:line="240" w:lineRule="auto"/>
            </w:pPr>
          </w:p>
        </w:tc>
        <w:tc>
          <w:tcPr>
            <w:tcW w:w="1800" w:type="dxa"/>
            <w:tcMar>
              <w:top w:w="55" w:type="dxa"/>
              <w:left w:w="55" w:type="dxa"/>
              <w:bottom w:w="55" w:type="dxa"/>
              <w:right w:w="55" w:type="dxa"/>
            </w:tcMar>
            <w:vAlign w:val="center"/>
          </w:tcPr>
          <w:p w14:paraId="14D09710" w14:textId="77777777" w:rsidR="003320E8" w:rsidRDefault="003320E8">
            <w:pPr>
              <w:spacing w:after="0" w:line="240" w:lineRule="auto"/>
            </w:pPr>
          </w:p>
        </w:tc>
      </w:tr>
      <w:tr w:rsidR="003320E8" w14:paraId="22A46CB7" w14:textId="77777777">
        <w:trPr>
          <w:cantSplit/>
          <w:jc w:val="center"/>
        </w:trPr>
        <w:tc>
          <w:tcPr>
            <w:tcW w:w="2376" w:type="dxa"/>
            <w:tcMar>
              <w:top w:w="55" w:type="dxa"/>
              <w:left w:w="55" w:type="dxa"/>
              <w:bottom w:w="55" w:type="dxa"/>
              <w:right w:w="55" w:type="dxa"/>
            </w:tcMar>
            <w:vAlign w:val="center"/>
          </w:tcPr>
          <w:p w14:paraId="308B0A07" w14:textId="77777777" w:rsidR="003320E8" w:rsidRDefault="00000000">
            <w:pPr>
              <w:spacing w:after="0" w:line="240" w:lineRule="auto"/>
            </w:pPr>
            <w:r>
              <w:rPr>
                <w:rFonts w:eastAsia="Arial"/>
                <w:b/>
                <w:sz w:val="16"/>
              </w:rPr>
              <w:t>Percent overshoot, Mₚ (%)</w:t>
            </w:r>
          </w:p>
        </w:tc>
        <w:tc>
          <w:tcPr>
            <w:tcW w:w="1555" w:type="dxa"/>
            <w:tcMar>
              <w:top w:w="55" w:type="dxa"/>
              <w:left w:w="55" w:type="dxa"/>
              <w:bottom w:w="55" w:type="dxa"/>
              <w:right w:w="55" w:type="dxa"/>
            </w:tcMar>
            <w:vAlign w:val="center"/>
          </w:tcPr>
          <w:p w14:paraId="610C6DC8" w14:textId="77777777" w:rsidR="003320E8" w:rsidRDefault="003320E8">
            <w:pPr>
              <w:spacing w:after="0" w:line="240" w:lineRule="auto"/>
            </w:pPr>
          </w:p>
        </w:tc>
        <w:tc>
          <w:tcPr>
            <w:tcW w:w="1555" w:type="dxa"/>
            <w:tcMar>
              <w:top w:w="55" w:type="dxa"/>
              <w:left w:w="55" w:type="dxa"/>
              <w:bottom w:w="55" w:type="dxa"/>
              <w:right w:w="55" w:type="dxa"/>
            </w:tcMar>
            <w:vAlign w:val="center"/>
          </w:tcPr>
          <w:p w14:paraId="34DC772F" w14:textId="77777777" w:rsidR="003320E8" w:rsidRDefault="003320E8">
            <w:pPr>
              <w:spacing w:after="0" w:line="240" w:lineRule="auto"/>
            </w:pPr>
          </w:p>
        </w:tc>
        <w:tc>
          <w:tcPr>
            <w:tcW w:w="1555" w:type="dxa"/>
            <w:tcMar>
              <w:top w:w="55" w:type="dxa"/>
              <w:left w:w="55" w:type="dxa"/>
              <w:bottom w:w="55" w:type="dxa"/>
              <w:right w:w="55" w:type="dxa"/>
            </w:tcMar>
            <w:vAlign w:val="center"/>
          </w:tcPr>
          <w:p w14:paraId="08D524A3" w14:textId="77777777" w:rsidR="003320E8" w:rsidRDefault="003320E8">
            <w:pPr>
              <w:spacing w:after="0" w:line="240" w:lineRule="auto"/>
            </w:pPr>
          </w:p>
        </w:tc>
        <w:tc>
          <w:tcPr>
            <w:tcW w:w="1800" w:type="dxa"/>
            <w:tcMar>
              <w:top w:w="55" w:type="dxa"/>
              <w:left w:w="55" w:type="dxa"/>
              <w:bottom w:w="55" w:type="dxa"/>
              <w:right w:w="55" w:type="dxa"/>
            </w:tcMar>
            <w:vAlign w:val="center"/>
          </w:tcPr>
          <w:p w14:paraId="73EB3D87" w14:textId="77777777" w:rsidR="003320E8" w:rsidRDefault="003320E8">
            <w:pPr>
              <w:spacing w:after="0" w:line="240" w:lineRule="auto"/>
            </w:pPr>
          </w:p>
        </w:tc>
      </w:tr>
      <w:tr w:rsidR="003320E8" w14:paraId="3C37D3DA" w14:textId="77777777">
        <w:trPr>
          <w:cantSplit/>
          <w:jc w:val="center"/>
        </w:trPr>
        <w:tc>
          <w:tcPr>
            <w:tcW w:w="2376" w:type="dxa"/>
            <w:tcMar>
              <w:top w:w="55" w:type="dxa"/>
              <w:left w:w="55" w:type="dxa"/>
              <w:bottom w:w="55" w:type="dxa"/>
              <w:right w:w="55" w:type="dxa"/>
            </w:tcMar>
            <w:vAlign w:val="center"/>
          </w:tcPr>
          <w:p w14:paraId="18EB67F3" w14:textId="77777777" w:rsidR="003320E8" w:rsidRDefault="00000000">
            <w:pPr>
              <w:spacing w:after="0" w:line="240" w:lineRule="auto"/>
            </w:pPr>
            <w:r>
              <w:rPr>
                <w:rFonts w:eastAsia="Arial"/>
                <w:b/>
                <w:sz w:val="16"/>
              </w:rPr>
              <w:t>Rise time, tᵣ (s)</w:t>
            </w:r>
          </w:p>
        </w:tc>
        <w:tc>
          <w:tcPr>
            <w:tcW w:w="1555" w:type="dxa"/>
            <w:tcMar>
              <w:top w:w="55" w:type="dxa"/>
              <w:left w:w="55" w:type="dxa"/>
              <w:bottom w:w="55" w:type="dxa"/>
              <w:right w:w="55" w:type="dxa"/>
            </w:tcMar>
            <w:vAlign w:val="center"/>
          </w:tcPr>
          <w:p w14:paraId="19FF82FC" w14:textId="77777777" w:rsidR="003320E8" w:rsidRDefault="003320E8">
            <w:pPr>
              <w:spacing w:after="0" w:line="240" w:lineRule="auto"/>
            </w:pPr>
          </w:p>
        </w:tc>
        <w:tc>
          <w:tcPr>
            <w:tcW w:w="1555" w:type="dxa"/>
            <w:tcMar>
              <w:top w:w="55" w:type="dxa"/>
              <w:left w:w="55" w:type="dxa"/>
              <w:bottom w:w="55" w:type="dxa"/>
              <w:right w:w="55" w:type="dxa"/>
            </w:tcMar>
            <w:vAlign w:val="center"/>
          </w:tcPr>
          <w:p w14:paraId="7A50CFBD" w14:textId="77777777" w:rsidR="003320E8" w:rsidRDefault="003320E8">
            <w:pPr>
              <w:spacing w:after="0" w:line="240" w:lineRule="auto"/>
            </w:pPr>
          </w:p>
        </w:tc>
        <w:tc>
          <w:tcPr>
            <w:tcW w:w="1555" w:type="dxa"/>
            <w:tcMar>
              <w:top w:w="55" w:type="dxa"/>
              <w:left w:w="55" w:type="dxa"/>
              <w:bottom w:w="55" w:type="dxa"/>
              <w:right w:w="55" w:type="dxa"/>
            </w:tcMar>
            <w:vAlign w:val="center"/>
          </w:tcPr>
          <w:p w14:paraId="093E8FD5" w14:textId="77777777" w:rsidR="003320E8" w:rsidRDefault="003320E8">
            <w:pPr>
              <w:spacing w:after="0" w:line="240" w:lineRule="auto"/>
            </w:pPr>
          </w:p>
        </w:tc>
        <w:tc>
          <w:tcPr>
            <w:tcW w:w="1800" w:type="dxa"/>
            <w:tcMar>
              <w:top w:w="55" w:type="dxa"/>
              <w:left w:w="55" w:type="dxa"/>
              <w:bottom w:w="55" w:type="dxa"/>
              <w:right w:w="55" w:type="dxa"/>
            </w:tcMar>
            <w:vAlign w:val="center"/>
          </w:tcPr>
          <w:p w14:paraId="40208FC2" w14:textId="77777777" w:rsidR="003320E8" w:rsidRDefault="003320E8">
            <w:pPr>
              <w:spacing w:after="0" w:line="240" w:lineRule="auto"/>
            </w:pPr>
          </w:p>
        </w:tc>
      </w:tr>
      <w:tr w:rsidR="003320E8" w14:paraId="7467CF99" w14:textId="77777777">
        <w:trPr>
          <w:cantSplit/>
          <w:jc w:val="center"/>
        </w:trPr>
        <w:tc>
          <w:tcPr>
            <w:tcW w:w="2376" w:type="dxa"/>
            <w:tcMar>
              <w:top w:w="55" w:type="dxa"/>
              <w:left w:w="55" w:type="dxa"/>
              <w:bottom w:w="55" w:type="dxa"/>
              <w:right w:w="55" w:type="dxa"/>
            </w:tcMar>
            <w:vAlign w:val="center"/>
          </w:tcPr>
          <w:p w14:paraId="44C72BE2" w14:textId="77777777" w:rsidR="003320E8" w:rsidRDefault="00000000">
            <w:pPr>
              <w:spacing w:after="0" w:line="240" w:lineRule="auto"/>
            </w:pPr>
            <w:r>
              <w:rPr>
                <w:rFonts w:eastAsia="Arial"/>
                <w:b/>
                <w:sz w:val="16"/>
              </w:rPr>
              <w:t>Settling time, tₛ (s)</w:t>
            </w:r>
          </w:p>
        </w:tc>
        <w:tc>
          <w:tcPr>
            <w:tcW w:w="1555" w:type="dxa"/>
            <w:tcMar>
              <w:top w:w="55" w:type="dxa"/>
              <w:left w:w="55" w:type="dxa"/>
              <w:bottom w:w="55" w:type="dxa"/>
              <w:right w:w="55" w:type="dxa"/>
            </w:tcMar>
            <w:vAlign w:val="center"/>
          </w:tcPr>
          <w:p w14:paraId="27EB6734" w14:textId="77777777" w:rsidR="003320E8" w:rsidRDefault="003320E8">
            <w:pPr>
              <w:spacing w:after="0" w:line="240" w:lineRule="auto"/>
            </w:pPr>
          </w:p>
        </w:tc>
        <w:tc>
          <w:tcPr>
            <w:tcW w:w="1555" w:type="dxa"/>
            <w:tcMar>
              <w:top w:w="55" w:type="dxa"/>
              <w:left w:w="55" w:type="dxa"/>
              <w:bottom w:w="55" w:type="dxa"/>
              <w:right w:w="55" w:type="dxa"/>
            </w:tcMar>
            <w:vAlign w:val="center"/>
          </w:tcPr>
          <w:p w14:paraId="0CE2F12A" w14:textId="77777777" w:rsidR="003320E8" w:rsidRDefault="003320E8">
            <w:pPr>
              <w:spacing w:after="0" w:line="240" w:lineRule="auto"/>
            </w:pPr>
          </w:p>
        </w:tc>
        <w:tc>
          <w:tcPr>
            <w:tcW w:w="1555" w:type="dxa"/>
            <w:tcMar>
              <w:top w:w="55" w:type="dxa"/>
              <w:left w:w="55" w:type="dxa"/>
              <w:bottom w:w="55" w:type="dxa"/>
              <w:right w:w="55" w:type="dxa"/>
            </w:tcMar>
            <w:vAlign w:val="center"/>
          </w:tcPr>
          <w:p w14:paraId="794A7F5E" w14:textId="77777777" w:rsidR="003320E8" w:rsidRDefault="003320E8">
            <w:pPr>
              <w:spacing w:after="0" w:line="240" w:lineRule="auto"/>
            </w:pPr>
          </w:p>
        </w:tc>
        <w:tc>
          <w:tcPr>
            <w:tcW w:w="1800" w:type="dxa"/>
            <w:tcMar>
              <w:top w:w="55" w:type="dxa"/>
              <w:left w:w="55" w:type="dxa"/>
              <w:bottom w:w="55" w:type="dxa"/>
              <w:right w:w="55" w:type="dxa"/>
            </w:tcMar>
            <w:vAlign w:val="center"/>
          </w:tcPr>
          <w:p w14:paraId="3A05324F" w14:textId="77777777" w:rsidR="003320E8" w:rsidRDefault="003320E8">
            <w:pPr>
              <w:spacing w:after="0" w:line="240" w:lineRule="auto"/>
            </w:pPr>
          </w:p>
        </w:tc>
      </w:tr>
    </w:tbl>
    <w:p w14:paraId="4D9404B0" w14:textId="77777777" w:rsidR="003320E8" w:rsidRDefault="00000000">
      <w:pPr>
        <w:pStyle w:val="Caption"/>
        <w:jc w:val="center"/>
      </w:pPr>
      <w:r>
        <w:lastRenderedPageBreak/>
        <w:t>Table 1. Theoretical response values for the four controller cases.</w:t>
      </w:r>
    </w:p>
    <w:p w14:paraId="4284A130" w14:textId="77777777" w:rsidR="003320E8" w:rsidRDefault="00000000">
      <w:pPr>
        <w:pStyle w:val="Heading3"/>
      </w:pPr>
      <w:r>
        <w:t>Experimental performance criteria (12 points)</w:t>
      </w:r>
    </w:p>
    <w:p w14:paraId="752892B0" w14:textId="77777777" w:rsidR="003320E8" w:rsidRDefault="00000000">
      <w:pPr>
        <w:pStyle w:val="Prompt"/>
      </w:pPr>
      <w:r>
        <w:t>Determine Mₚ, tᵣ, and tₛ from the step-response data for Sections I, II, and III. Calculate all response metrics relative to the measured steady-state response, not the reference signal.</w:t>
      </w:r>
    </w:p>
    <w:p w14:paraId="30906B7D" w14:textId="77777777" w:rsidR="003320E8" w:rsidRDefault="00000000">
      <w:pPr>
        <w:keepNext/>
      </w:pPr>
      <w:r>
        <w:rPr>
          <w:b/>
        </w:rPr>
        <w:t>Section I: Analog computer</w:t>
      </w:r>
    </w:p>
    <w:tbl>
      <w:tblPr>
        <w:tblStyle w:val="TableGrid"/>
        <w:tblW w:w="0" w:type="auto"/>
        <w:jc w:val="center"/>
        <w:tblLayout w:type="fixed"/>
        <w:tblLook w:val="04A0" w:firstRow="1" w:lastRow="0" w:firstColumn="1" w:lastColumn="0" w:noHBand="0" w:noVBand="1"/>
        <w:tblCaption w:val="Analog-computer experimental response values"/>
        <w:tblDescription w:val="Measured percent overshoot, rise time, and settling time for the four analog-computer gain cases."/>
      </w:tblPr>
      <w:tblGrid>
        <w:gridCol w:w="2376"/>
        <w:gridCol w:w="1555"/>
        <w:gridCol w:w="1555"/>
        <w:gridCol w:w="1555"/>
        <w:gridCol w:w="1800"/>
      </w:tblGrid>
      <w:tr w:rsidR="003320E8" w14:paraId="04C02B31" w14:textId="77777777">
        <w:trPr>
          <w:cantSplit/>
          <w:tblHeader/>
          <w:jc w:val="center"/>
        </w:trPr>
        <w:tc>
          <w:tcPr>
            <w:tcW w:w="2376" w:type="dxa"/>
            <w:shd w:val="clear" w:color="auto" w:fill="B4C7E7"/>
            <w:tcMar>
              <w:top w:w="55" w:type="dxa"/>
              <w:left w:w="55" w:type="dxa"/>
              <w:bottom w:w="55" w:type="dxa"/>
              <w:right w:w="55" w:type="dxa"/>
            </w:tcMar>
            <w:vAlign w:val="center"/>
          </w:tcPr>
          <w:p w14:paraId="2F787680" w14:textId="77777777" w:rsidR="003320E8" w:rsidRDefault="00000000">
            <w:pPr>
              <w:spacing w:after="0" w:line="240" w:lineRule="auto"/>
            </w:pPr>
            <w:r>
              <w:rPr>
                <w:rFonts w:eastAsia="Arial"/>
                <w:b/>
                <w:sz w:val="16"/>
              </w:rPr>
              <w:t>Parameter</w:t>
            </w:r>
          </w:p>
        </w:tc>
        <w:tc>
          <w:tcPr>
            <w:tcW w:w="1555" w:type="dxa"/>
            <w:shd w:val="clear" w:color="auto" w:fill="B4C7E7"/>
            <w:tcMar>
              <w:top w:w="55" w:type="dxa"/>
              <w:left w:w="55" w:type="dxa"/>
              <w:bottom w:w="55" w:type="dxa"/>
              <w:right w:w="55" w:type="dxa"/>
            </w:tcMar>
            <w:vAlign w:val="center"/>
          </w:tcPr>
          <w:p w14:paraId="3B66C90B" w14:textId="77777777" w:rsidR="003320E8" w:rsidRDefault="00000000">
            <w:pPr>
              <w:spacing w:after="0" w:line="240" w:lineRule="auto"/>
            </w:pPr>
            <w:r>
              <w:rPr>
                <w:rFonts w:eastAsia="Arial"/>
                <w:b/>
                <w:sz w:val="16"/>
              </w:rPr>
              <w:t>Case 1</w:t>
            </w:r>
          </w:p>
        </w:tc>
        <w:tc>
          <w:tcPr>
            <w:tcW w:w="1555" w:type="dxa"/>
            <w:shd w:val="clear" w:color="auto" w:fill="B4C7E7"/>
            <w:tcMar>
              <w:top w:w="55" w:type="dxa"/>
              <w:left w:w="55" w:type="dxa"/>
              <w:bottom w:w="55" w:type="dxa"/>
              <w:right w:w="55" w:type="dxa"/>
            </w:tcMar>
            <w:vAlign w:val="center"/>
          </w:tcPr>
          <w:p w14:paraId="713B7BD7" w14:textId="77777777" w:rsidR="003320E8" w:rsidRDefault="00000000">
            <w:pPr>
              <w:spacing w:after="0" w:line="240" w:lineRule="auto"/>
            </w:pPr>
            <w:r>
              <w:rPr>
                <w:rFonts w:eastAsia="Arial"/>
                <w:b/>
                <w:sz w:val="16"/>
              </w:rPr>
              <w:t>Case 2</w:t>
            </w:r>
          </w:p>
        </w:tc>
        <w:tc>
          <w:tcPr>
            <w:tcW w:w="1555" w:type="dxa"/>
            <w:shd w:val="clear" w:color="auto" w:fill="B4C7E7"/>
            <w:tcMar>
              <w:top w:w="55" w:type="dxa"/>
              <w:left w:w="55" w:type="dxa"/>
              <w:bottom w:w="55" w:type="dxa"/>
              <w:right w:w="55" w:type="dxa"/>
            </w:tcMar>
            <w:vAlign w:val="center"/>
          </w:tcPr>
          <w:p w14:paraId="120AE6F0" w14:textId="77777777" w:rsidR="003320E8" w:rsidRDefault="00000000">
            <w:pPr>
              <w:spacing w:after="0" w:line="240" w:lineRule="auto"/>
            </w:pPr>
            <w:r>
              <w:rPr>
                <w:rFonts w:eastAsia="Arial"/>
                <w:b/>
                <w:sz w:val="16"/>
              </w:rPr>
              <w:t>Case 3</w:t>
            </w:r>
          </w:p>
        </w:tc>
        <w:tc>
          <w:tcPr>
            <w:tcW w:w="1800" w:type="dxa"/>
            <w:shd w:val="clear" w:color="auto" w:fill="B4C7E7"/>
            <w:tcMar>
              <w:top w:w="55" w:type="dxa"/>
              <w:left w:w="55" w:type="dxa"/>
              <w:bottom w:w="55" w:type="dxa"/>
              <w:right w:w="55" w:type="dxa"/>
            </w:tcMar>
            <w:vAlign w:val="center"/>
          </w:tcPr>
          <w:p w14:paraId="474A342B" w14:textId="77777777" w:rsidR="003320E8" w:rsidRDefault="00000000">
            <w:pPr>
              <w:spacing w:after="0" w:line="240" w:lineRule="auto"/>
            </w:pPr>
            <w:r>
              <w:rPr>
                <w:rFonts w:eastAsia="Arial"/>
                <w:b/>
                <w:sz w:val="16"/>
              </w:rPr>
              <w:t>Designed case</w:t>
            </w:r>
          </w:p>
        </w:tc>
      </w:tr>
      <w:tr w:rsidR="003320E8" w14:paraId="11DC81B6" w14:textId="77777777">
        <w:trPr>
          <w:cantSplit/>
          <w:jc w:val="center"/>
        </w:trPr>
        <w:tc>
          <w:tcPr>
            <w:tcW w:w="2376" w:type="dxa"/>
            <w:tcMar>
              <w:top w:w="55" w:type="dxa"/>
              <w:left w:w="55" w:type="dxa"/>
              <w:bottom w:w="55" w:type="dxa"/>
              <w:right w:w="55" w:type="dxa"/>
            </w:tcMar>
            <w:vAlign w:val="center"/>
          </w:tcPr>
          <w:p w14:paraId="5B45BAE9" w14:textId="77777777" w:rsidR="003320E8" w:rsidRDefault="00000000">
            <w:pPr>
              <w:spacing w:after="0" w:line="240" w:lineRule="auto"/>
            </w:pPr>
            <w:r>
              <w:rPr>
                <w:rFonts w:eastAsia="Arial"/>
                <w:b/>
                <w:sz w:val="16"/>
              </w:rPr>
              <w:t>P₁</w:t>
            </w:r>
          </w:p>
        </w:tc>
        <w:tc>
          <w:tcPr>
            <w:tcW w:w="1555" w:type="dxa"/>
            <w:tcMar>
              <w:top w:w="55" w:type="dxa"/>
              <w:left w:w="55" w:type="dxa"/>
              <w:bottom w:w="55" w:type="dxa"/>
              <w:right w:w="55" w:type="dxa"/>
            </w:tcMar>
            <w:vAlign w:val="center"/>
          </w:tcPr>
          <w:p w14:paraId="1D205AC2" w14:textId="77777777" w:rsidR="003320E8" w:rsidRDefault="00000000">
            <w:pPr>
              <w:spacing w:after="0" w:line="240" w:lineRule="auto"/>
            </w:pPr>
            <w:r>
              <w:rPr>
                <w:rFonts w:eastAsia="Arial"/>
                <w:sz w:val="16"/>
              </w:rPr>
              <w:t>0.15</w:t>
            </w:r>
          </w:p>
        </w:tc>
        <w:tc>
          <w:tcPr>
            <w:tcW w:w="1555" w:type="dxa"/>
            <w:tcMar>
              <w:top w:w="55" w:type="dxa"/>
              <w:left w:w="55" w:type="dxa"/>
              <w:bottom w:w="55" w:type="dxa"/>
              <w:right w:w="55" w:type="dxa"/>
            </w:tcMar>
            <w:vAlign w:val="center"/>
          </w:tcPr>
          <w:p w14:paraId="7D467D58" w14:textId="77777777" w:rsidR="003320E8" w:rsidRDefault="00000000">
            <w:pPr>
              <w:spacing w:after="0" w:line="240" w:lineRule="auto"/>
            </w:pPr>
            <w:r>
              <w:rPr>
                <w:rFonts w:eastAsia="Arial"/>
                <w:sz w:val="16"/>
              </w:rPr>
              <w:t>0.25</w:t>
            </w:r>
          </w:p>
        </w:tc>
        <w:tc>
          <w:tcPr>
            <w:tcW w:w="1555" w:type="dxa"/>
            <w:tcMar>
              <w:top w:w="55" w:type="dxa"/>
              <w:left w:w="55" w:type="dxa"/>
              <w:bottom w:w="55" w:type="dxa"/>
              <w:right w:w="55" w:type="dxa"/>
            </w:tcMar>
            <w:vAlign w:val="center"/>
          </w:tcPr>
          <w:p w14:paraId="14439401" w14:textId="77777777" w:rsidR="003320E8" w:rsidRDefault="00000000">
            <w:pPr>
              <w:spacing w:after="0" w:line="240" w:lineRule="auto"/>
            </w:pPr>
            <w:r>
              <w:rPr>
                <w:rFonts w:eastAsia="Arial"/>
                <w:sz w:val="16"/>
              </w:rPr>
              <w:t>0.10</w:t>
            </w:r>
          </w:p>
        </w:tc>
        <w:tc>
          <w:tcPr>
            <w:tcW w:w="1800" w:type="dxa"/>
            <w:tcMar>
              <w:top w:w="55" w:type="dxa"/>
              <w:left w:w="55" w:type="dxa"/>
              <w:bottom w:w="55" w:type="dxa"/>
              <w:right w:w="55" w:type="dxa"/>
            </w:tcMar>
            <w:vAlign w:val="center"/>
          </w:tcPr>
          <w:p w14:paraId="7F91A7BA" w14:textId="77777777" w:rsidR="003320E8" w:rsidRDefault="003320E8">
            <w:pPr>
              <w:spacing w:after="0" w:line="240" w:lineRule="auto"/>
            </w:pPr>
          </w:p>
        </w:tc>
      </w:tr>
      <w:tr w:rsidR="003320E8" w14:paraId="4E427277" w14:textId="77777777">
        <w:trPr>
          <w:cantSplit/>
          <w:jc w:val="center"/>
        </w:trPr>
        <w:tc>
          <w:tcPr>
            <w:tcW w:w="2376" w:type="dxa"/>
            <w:tcMar>
              <w:top w:w="55" w:type="dxa"/>
              <w:left w:w="55" w:type="dxa"/>
              <w:bottom w:w="55" w:type="dxa"/>
              <w:right w:w="55" w:type="dxa"/>
            </w:tcMar>
            <w:vAlign w:val="center"/>
          </w:tcPr>
          <w:p w14:paraId="5368CF66" w14:textId="77777777" w:rsidR="003320E8" w:rsidRDefault="00000000">
            <w:pPr>
              <w:spacing w:after="0" w:line="240" w:lineRule="auto"/>
            </w:pPr>
            <w:r>
              <w:rPr>
                <w:rFonts w:eastAsia="Arial"/>
                <w:b/>
                <w:sz w:val="16"/>
              </w:rPr>
              <w:t>P₂</w:t>
            </w:r>
          </w:p>
        </w:tc>
        <w:tc>
          <w:tcPr>
            <w:tcW w:w="1555" w:type="dxa"/>
            <w:tcMar>
              <w:top w:w="55" w:type="dxa"/>
              <w:left w:w="55" w:type="dxa"/>
              <w:bottom w:w="55" w:type="dxa"/>
              <w:right w:w="55" w:type="dxa"/>
            </w:tcMar>
            <w:vAlign w:val="center"/>
          </w:tcPr>
          <w:p w14:paraId="76E9634E" w14:textId="77777777" w:rsidR="003320E8" w:rsidRDefault="00000000">
            <w:pPr>
              <w:spacing w:after="0" w:line="240" w:lineRule="auto"/>
            </w:pPr>
            <w:r>
              <w:rPr>
                <w:rFonts w:eastAsia="Arial"/>
                <w:sz w:val="16"/>
              </w:rPr>
              <w:t>0</w:t>
            </w:r>
          </w:p>
        </w:tc>
        <w:tc>
          <w:tcPr>
            <w:tcW w:w="1555" w:type="dxa"/>
            <w:tcMar>
              <w:top w:w="55" w:type="dxa"/>
              <w:left w:w="55" w:type="dxa"/>
              <w:bottom w:w="55" w:type="dxa"/>
              <w:right w:w="55" w:type="dxa"/>
            </w:tcMar>
            <w:vAlign w:val="center"/>
          </w:tcPr>
          <w:p w14:paraId="72938CB6" w14:textId="77777777" w:rsidR="003320E8" w:rsidRDefault="00000000">
            <w:pPr>
              <w:spacing w:after="0" w:line="240" w:lineRule="auto"/>
            </w:pPr>
            <w:r>
              <w:rPr>
                <w:rFonts w:eastAsia="Arial"/>
                <w:sz w:val="16"/>
              </w:rPr>
              <w:t>0.35</w:t>
            </w:r>
          </w:p>
        </w:tc>
        <w:tc>
          <w:tcPr>
            <w:tcW w:w="1555" w:type="dxa"/>
            <w:tcMar>
              <w:top w:w="55" w:type="dxa"/>
              <w:left w:w="55" w:type="dxa"/>
              <w:bottom w:w="55" w:type="dxa"/>
              <w:right w:w="55" w:type="dxa"/>
            </w:tcMar>
            <w:vAlign w:val="center"/>
          </w:tcPr>
          <w:p w14:paraId="218A192E" w14:textId="77777777" w:rsidR="003320E8" w:rsidRDefault="00000000">
            <w:pPr>
              <w:spacing w:after="0" w:line="240" w:lineRule="auto"/>
            </w:pPr>
            <w:r>
              <w:rPr>
                <w:rFonts w:eastAsia="Arial"/>
                <w:sz w:val="16"/>
              </w:rPr>
              <w:t>0.50</w:t>
            </w:r>
          </w:p>
        </w:tc>
        <w:tc>
          <w:tcPr>
            <w:tcW w:w="1800" w:type="dxa"/>
            <w:tcMar>
              <w:top w:w="55" w:type="dxa"/>
              <w:left w:w="55" w:type="dxa"/>
              <w:bottom w:w="55" w:type="dxa"/>
              <w:right w:w="55" w:type="dxa"/>
            </w:tcMar>
            <w:vAlign w:val="center"/>
          </w:tcPr>
          <w:p w14:paraId="49F4C550" w14:textId="77777777" w:rsidR="003320E8" w:rsidRDefault="003320E8">
            <w:pPr>
              <w:spacing w:after="0" w:line="240" w:lineRule="auto"/>
            </w:pPr>
          </w:p>
        </w:tc>
      </w:tr>
      <w:tr w:rsidR="003320E8" w14:paraId="1E2BB3A9" w14:textId="77777777">
        <w:trPr>
          <w:cantSplit/>
          <w:jc w:val="center"/>
        </w:trPr>
        <w:tc>
          <w:tcPr>
            <w:tcW w:w="2376" w:type="dxa"/>
            <w:tcMar>
              <w:top w:w="55" w:type="dxa"/>
              <w:left w:w="55" w:type="dxa"/>
              <w:bottom w:w="55" w:type="dxa"/>
              <w:right w:w="55" w:type="dxa"/>
            </w:tcMar>
            <w:vAlign w:val="center"/>
          </w:tcPr>
          <w:p w14:paraId="662E285A" w14:textId="77777777" w:rsidR="003320E8" w:rsidRDefault="00000000">
            <w:pPr>
              <w:spacing w:after="0" w:line="240" w:lineRule="auto"/>
            </w:pPr>
            <w:r>
              <w:rPr>
                <w:rFonts w:eastAsia="Arial"/>
                <w:b/>
                <w:sz w:val="16"/>
              </w:rPr>
              <w:t>Percent overshoot, Mₚ (%)</w:t>
            </w:r>
          </w:p>
        </w:tc>
        <w:tc>
          <w:tcPr>
            <w:tcW w:w="1555" w:type="dxa"/>
            <w:tcMar>
              <w:top w:w="55" w:type="dxa"/>
              <w:left w:w="55" w:type="dxa"/>
              <w:bottom w:w="55" w:type="dxa"/>
              <w:right w:w="55" w:type="dxa"/>
            </w:tcMar>
            <w:vAlign w:val="center"/>
          </w:tcPr>
          <w:p w14:paraId="13CEFED5" w14:textId="77777777" w:rsidR="003320E8" w:rsidRDefault="003320E8">
            <w:pPr>
              <w:spacing w:after="0" w:line="240" w:lineRule="auto"/>
            </w:pPr>
          </w:p>
        </w:tc>
        <w:tc>
          <w:tcPr>
            <w:tcW w:w="1555" w:type="dxa"/>
            <w:tcMar>
              <w:top w:w="55" w:type="dxa"/>
              <w:left w:w="55" w:type="dxa"/>
              <w:bottom w:w="55" w:type="dxa"/>
              <w:right w:w="55" w:type="dxa"/>
            </w:tcMar>
            <w:vAlign w:val="center"/>
          </w:tcPr>
          <w:p w14:paraId="0712E7B5" w14:textId="77777777" w:rsidR="003320E8" w:rsidRDefault="003320E8">
            <w:pPr>
              <w:spacing w:after="0" w:line="240" w:lineRule="auto"/>
            </w:pPr>
          </w:p>
        </w:tc>
        <w:tc>
          <w:tcPr>
            <w:tcW w:w="1555" w:type="dxa"/>
            <w:tcMar>
              <w:top w:w="55" w:type="dxa"/>
              <w:left w:w="55" w:type="dxa"/>
              <w:bottom w:w="55" w:type="dxa"/>
              <w:right w:w="55" w:type="dxa"/>
            </w:tcMar>
            <w:vAlign w:val="center"/>
          </w:tcPr>
          <w:p w14:paraId="7B4FB250" w14:textId="77777777" w:rsidR="003320E8" w:rsidRDefault="003320E8">
            <w:pPr>
              <w:spacing w:after="0" w:line="240" w:lineRule="auto"/>
            </w:pPr>
          </w:p>
        </w:tc>
        <w:tc>
          <w:tcPr>
            <w:tcW w:w="1800" w:type="dxa"/>
            <w:tcMar>
              <w:top w:w="55" w:type="dxa"/>
              <w:left w:w="55" w:type="dxa"/>
              <w:bottom w:w="55" w:type="dxa"/>
              <w:right w:w="55" w:type="dxa"/>
            </w:tcMar>
            <w:vAlign w:val="center"/>
          </w:tcPr>
          <w:p w14:paraId="3B78A3AB" w14:textId="77777777" w:rsidR="003320E8" w:rsidRDefault="003320E8">
            <w:pPr>
              <w:spacing w:after="0" w:line="240" w:lineRule="auto"/>
            </w:pPr>
          </w:p>
        </w:tc>
      </w:tr>
      <w:tr w:rsidR="003320E8" w14:paraId="649835FA" w14:textId="77777777">
        <w:trPr>
          <w:cantSplit/>
          <w:jc w:val="center"/>
        </w:trPr>
        <w:tc>
          <w:tcPr>
            <w:tcW w:w="2376" w:type="dxa"/>
            <w:tcMar>
              <w:top w:w="55" w:type="dxa"/>
              <w:left w:w="55" w:type="dxa"/>
              <w:bottom w:w="55" w:type="dxa"/>
              <w:right w:w="55" w:type="dxa"/>
            </w:tcMar>
            <w:vAlign w:val="center"/>
          </w:tcPr>
          <w:p w14:paraId="0D981A63" w14:textId="77777777" w:rsidR="003320E8" w:rsidRDefault="00000000">
            <w:pPr>
              <w:spacing w:after="0" w:line="240" w:lineRule="auto"/>
            </w:pPr>
            <w:r>
              <w:rPr>
                <w:rFonts w:eastAsia="Arial"/>
                <w:b/>
                <w:sz w:val="16"/>
              </w:rPr>
              <w:t>Rise time, tᵣ (s)</w:t>
            </w:r>
          </w:p>
        </w:tc>
        <w:tc>
          <w:tcPr>
            <w:tcW w:w="1555" w:type="dxa"/>
            <w:tcMar>
              <w:top w:w="55" w:type="dxa"/>
              <w:left w:w="55" w:type="dxa"/>
              <w:bottom w:w="55" w:type="dxa"/>
              <w:right w:w="55" w:type="dxa"/>
            </w:tcMar>
            <w:vAlign w:val="center"/>
          </w:tcPr>
          <w:p w14:paraId="1F390017" w14:textId="77777777" w:rsidR="003320E8" w:rsidRDefault="003320E8">
            <w:pPr>
              <w:spacing w:after="0" w:line="240" w:lineRule="auto"/>
            </w:pPr>
          </w:p>
        </w:tc>
        <w:tc>
          <w:tcPr>
            <w:tcW w:w="1555" w:type="dxa"/>
            <w:tcMar>
              <w:top w:w="55" w:type="dxa"/>
              <w:left w:w="55" w:type="dxa"/>
              <w:bottom w:w="55" w:type="dxa"/>
              <w:right w:w="55" w:type="dxa"/>
            </w:tcMar>
            <w:vAlign w:val="center"/>
          </w:tcPr>
          <w:p w14:paraId="68C527B4" w14:textId="77777777" w:rsidR="003320E8" w:rsidRDefault="003320E8">
            <w:pPr>
              <w:spacing w:after="0" w:line="240" w:lineRule="auto"/>
            </w:pPr>
          </w:p>
        </w:tc>
        <w:tc>
          <w:tcPr>
            <w:tcW w:w="1555" w:type="dxa"/>
            <w:tcMar>
              <w:top w:w="55" w:type="dxa"/>
              <w:left w:w="55" w:type="dxa"/>
              <w:bottom w:w="55" w:type="dxa"/>
              <w:right w:w="55" w:type="dxa"/>
            </w:tcMar>
            <w:vAlign w:val="center"/>
          </w:tcPr>
          <w:p w14:paraId="6E910AD1" w14:textId="77777777" w:rsidR="003320E8" w:rsidRDefault="003320E8">
            <w:pPr>
              <w:spacing w:after="0" w:line="240" w:lineRule="auto"/>
            </w:pPr>
          </w:p>
        </w:tc>
        <w:tc>
          <w:tcPr>
            <w:tcW w:w="1800" w:type="dxa"/>
            <w:tcMar>
              <w:top w:w="55" w:type="dxa"/>
              <w:left w:w="55" w:type="dxa"/>
              <w:bottom w:w="55" w:type="dxa"/>
              <w:right w:w="55" w:type="dxa"/>
            </w:tcMar>
            <w:vAlign w:val="center"/>
          </w:tcPr>
          <w:p w14:paraId="4D58D961" w14:textId="77777777" w:rsidR="003320E8" w:rsidRDefault="003320E8">
            <w:pPr>
              <w:spacing w:after="0" w:line="240" w:lineRule="auto"/>
            </w:pPr>
          </w:p>
        </w:tc>
      </w:tr>
      <w:tr w:rsidR="003320E8" w14:paraId="485FBDE0" w14:textId="77777777">
        <w:trPr>
          <w:cantSplit/>
          <w:jc w:val="center"/>
        </w:trPr>
        <w:tc>
          <w:tcPr>
            <w:tcW w:w="2376" w:type="dxa"/>
            <w:tcMar>
              <w:top w:w="55" w:type="dxa"/>
              <w:left w:w="55" w:type="dxa"/>
              <w:bottom w:w="55" w:type="dxa"/>
              <w:right w:w="55" w:type="dxa"/>
            </w:tcMar>
            <w:vAlign w:val="center"/>
          </w:tcPr>
          <w:p w14:paraId="3E5BAC8F" w14:textId="77777777" w:rsidR="003320E8" w:rsidRDefault="00000000">
            <w:pPr>
              <w:spacing w:after="0" w:line="240" w:lineRule="auto"/>
            </w:pPr>
            <w:r>
              <w:rPr>
                <w:rFonts w:eastAsia="Arial"/>
                <w:b/>
                <w:sz w:val="16"/>
              </w:rPr>
              <w:t>Settling time, tₛ (s)</w:t>
            </w:r>
          </w:p>
        </w:tc>
        <w:tc>
          <w:tcPr>
            <w:tcW w:w="1555" w:type="dxa"/>
            <w:tcMar>
              <w:top w:w="55" w:type="dxa"/>
              <w:left w:w="55" w:type="dxa"/>
              <w:bottom w:w="55" w:type="dxa"/>
              <w:right w:w="55" w:type="dxa"/>
            </w:tcMar>
            <w:vAlign w:val="center"/>
          </w:tcPr>
          <w:p w14:paraId="5DF7C3A3" w14:textId="77777777" w:rsidR="003320E8" w:rsidRDefault="003320E8">
            <w:pPr>
              <w:spacing w:after="0" w:line="240" w:lineRule="auto"/>
            </w:pPr>
          </w:p>
        </w:tc>
        <w:tc>
          <w:tcPr>
            <w:tcW w:w="1555" w:type="dxa"/>
            <w:tcMar>
              <w:top w:w="55" w:type="dxa"/>
              <w:left w:w="55" w:type="dxa"/>
              <w:bottom w:w="55" w:type="dxa"/>
              <w:right w:w="55" w:type="dxa"/>
            </w:tcMar>
            <w:vAlign w:val="center"/>
          </w:tcPr>
          <w:p w14:paraId="05192E51" w14:textId="77777777" w:rsidR="003320E8" w:rsidRDefault="003320E8">
            <w:pPr>
              <w:spacing w:after="0" w:line="240" w:lineRule="auto"/>
            </w:pPr>
          </w:p>
        </w:tc>
        <w:tc>
          <w:tcPr>
            <w:tcW w:w="1555" w:type="dxa"/>
            <w:tcMar>
              <w:top w:w="55" w:type="dxa"/>
              <w:left w:w="55" w:type="dxa"/>
              <w:bottom w:w="55" w:type="dxa"/>
              <w:right w:w="55" w:type="dxa"/>
            </w:tcMar>
            <w:vAlign w:val="center"/>
          </w:tcPr>
          <w:p w14:paraId="321294B2" w14:textId="77777777" w:rsidR="003320E8" w:rsidRDefault="003320E8">
            <w:pPr>
              <w:spacing w:after="0" w:line="240" w:lineRule="auto"/>
            </w:pPr>
          </w:p>
        </w:tc>
        <w:tc>
          <w:tcPr>
            <w:tcW w:w="1800" w:type="dxa"/>
            <w:tcMar>
              <w:top w:w="55" w:type="dxa"/>
              <w:left w:w="55" w:type="dxa"/>
              <w:bottom w:w="55" w:type="dxa"/>
              <w:right w:w="55" w:type="dxa"/>
            </w:tcMar>
            <w:vAlign w:val="center"/>
          </w:tcPr>
          <w:p w14:paraId="0DDF3E25" w14:textId="77777777" w:rsidR="003320E8" w:rsidRDefault="003320E8">
            <w:pPr>
              <w:spacing w:after="0" w:line="240" w:lineRule="auto"/>
            </w:pPr>
          </w:p>
        </w:tc>
      </w:tr>
    </w:tbl>
    <w:p w14:paraId="1C040934" w14:textId="77777777" w:rsidR="003320E8" w:rsidRDefault="00000000">
      <w:pPr>
        <w:pStyle w:val="Caption"/>
        <w:jc w:val="center"/>
      </w:pPr>
      <w:r>
        <w:t>Table 2. Experimental response values from Section I, analog computer.</w:t>
      </w:r>
    </w:p>
    <w:p w14:paraId="61E1C6A9" w14:textId="77777777" w:rsidR="003320E8" w:rsidRDefault="00000000">
      <w:pPr>
        <w:keepNext/>
      </w:pPr>
      <w:r>
        <w:rPr>
          <w:b/>
        </w:rPr>
        <w:t>Section II: Simulink and C2000 DAQ Board</w:t>
      </w:r>
    </w:p>
    <w:tbl>
      <w:tblPr>
        <w:tblStyle w:val="TableGrid"/>
        <w:tblW w:w="0" w:type="auto"/>
        <w:jc w:val="center"/>
        <w:tblLayout w:type="fixed"/>
        <w:tblLook w:val="04A0" w:firstRow="1" w:lastRow="0" w:firstColumn="1" w:lastColumn="0" w:noHBand="0" w:noVBand="1"/>
        <w:tblCaption w:val="C2000 experimental response values"/>
        <w:tblDescription w:val="Measured percent overshoot, rise time, and settling time for the four Simulink and C2000 gain cases."/>
      </w:tblPr>
      <w:tblGrid>
        <w:gridCol w:w="2376"/>
        <w:gridCol w:w="1555"/>
        <w:gridCol w:w="1555"/>
        <w:gridCol w:w="1555"/>
        <w:gridCol w:w="1800"/>
      </w:tblGrid>
      <w:tr w:rsidR="003320E8" w14:paraId="3902835F" w14:textId="77777777">
        <w:trPr>
          <w:cantSplit/>
          <w:tblHeader/>
          <w:jc w:val="center"/>
        </w:trPr>
        <w:tc>
          <w:tcPr>
            <w:tcW w:w="2376" w:type="dxa"/>
            <w:shd w:val="clear" w:color="auto" w:fill="B4C7E7"/>
            <w:tcMar>
              <w:top w:w="55" w:type="dxa"/>
              <w:left w:w="55" w:type="dxa"/>
              <w:bottom w:w="55" w:type="dxa"/>
              <w:right w:w="55" w:type="dxa"/>
            </w:tcMar>
            <w:vAlign w:val="center"/>
          </w:tcPr>
          <w:p w14:paraId="2D8F3922" w14:textId="77777777" w:rsidR="003320E8" w:rsidRDefault="00000000">
            <w:pPr>
              <w:spacing w:after="0" w:line="240" w:lineRule="auto"/>
            </w:pPr>
            <w:r>
              <w:rPr>
                <w:rFonts w:eastAsia="Arial"/>
                <w:b/>
                <w:sz w:val="16"/>
              </w:rPr>
              <w:t>Parameter</w:t>
            </w:r>
          </w:p>
        </w:tc>
        <w:tc>
          <w:tcPr>
            <w:tcW w:w="1555" w:type="dxa"/>
            <w:shd w:val="clear" w:color="auto" w:fill="B4C7E7"/>
            <w:tcMar>
              <w:top w:w="55" w:type="dxa"/>
              <w:left w:w="55" w:type="dxa"/>
              <w:bottom w:w="55" w:type="dxa"/>
              <w:right w:w="55" w:type="dxa"/>
            </w:tcMar>
            <w:vAlign w:val="center"/>
          </w:tcPr>
          <w:p w14:paraId="6A8F8ADE" w14:textId="77777777" w:rsidR="003320E8" w:rsidRDefault="00000000">
            <w:pPr>
              <w:spacing w:after="0" w:line="240" w:lineRule="auto"/>
            </w:pPr>
            <w:r>
              <w:rPr>
                <w:rFonts w:eastAsia="Arial"/>
                <w:b/>
                <w:sz w:val="16"/>
              </w:rPr>
              <w:t>Case 1</w:t>
            </w:r>
          </w:p>
        </w:tc>
        <w:tc>
          <w:tcPr>
            <w:tcW w:w="1555" w:type="dxa"/>
            <w:shd w:val="clear" w:color="auto" w:fill="B4C7E7"/>
            <w:tcMar>
              <w:top w:w="55" w:type="dxa"/>
              <w:left w:w="55" w:type="dxa"/>
              <w:bottom w:w="55" w:type="dxa"/>
              <w:right w:w="55" w:type="dxa"/>
            </w:tcMar>
            <w:vAlign w:val="center"/>
          </w:tcPr>
          <w:p w14:paraId="1FCF455C" w14:textId="77777777" w:rsidR="003320E8" w:rsidRDefault="00000000">
            <w:pPr>
              <w:spacing w:after="0" w:line="240" w:lineRule="auto"/>
            </w:pPr>
            <w:r>
              <w:rPr>
                <w:rFonts w:eastAsia="Arial"/>
                <w:b/>
                <w:sz w:val="16"/>
              </w:rPr>
              <w:t>Case 2</w:t>
            </w:r>
          </w:p>
        </w:tc>
        <w:tc>
          <w:tcPr>
            <w:tcW w:w="1555" w:type="dxa"/>
            <w:shd w:val="clear" w:color="auto" w:fill="B4C7E7"/>
            <w:tcMar>
              <w:top w:w="55" w:type="dxa"/>
              <w:left w:w="55" w:type="dxa"/>
              <w:bottom w:w="55" w:type="dxa"/>
              <w:right w:w="55" w:type="dxa"/>
            </w:tcMar>
            <w:vAlign w:val="center"/>
          </w:tcPr>
          <w:p w14:paraId="6DA4A4AC" w14:textId="77777777" w:rsidR="003320E8" w:rsidRDefault="00000000">
            <w:pPr>
              <w:spacing w:after="0" w:line="240" w:lineRule="auto"/>
            </w:pPr>
            <w:r>
              <w:rPr>
                <w:rFonts w:eastAsia="Arial"/>
                <w:b/>
                <w:sz w:val="16"/>
              </w:rPr>
              <w:t>Case 3</w:t>
            </w:r>
          </w:p>
        </w:tc>
        <w:tc>
          <w:tcPr>
            <w:tcW w:w="1800" w:type="dxa"/>
            <w:shd w:val="clear" w:color="auto" w:fill="B4C7E7"/>
            <w:tcMar>
              <w:top w:w="55" w:type="dxa"/>
              <w:left w:w="55" w:type="dxa"/>
              <w:bottom w:w="55" w:type="dxa"/>
              <w:right w:w="55" w:type="dxa"/>
            </w:tcMar>
            <w:vAlign w:val="center"/>
          </w:tcPr>
          <w:p w14:paraId="604E5AE9" w14:textId="77777777" w:rsidR="003320E8" w:rsidRDefault="00000000">
            <w:pPr>
              <w:spacing w:after="0" w:line="240" w:lineRule="auto"/>
            </w:pPr>
            <w:r>
              <w:rPr>
                <w:rFonts w:eastAsia="Arial"/>
                <w:b/>
                <w:sz w:val="16"/>
              </w:rPr>
              <w:t>Designed case</w:t>
            </w:r>
          </w:p>
        </w:tc>
      </w:tr>
      <w:tr w:rsidR="003320E8" w14:paraId="4DB274EC" w14:textId="77777777">
        <w:trPr>
          <w:cantSplit/>
          <w:jc w:val="center"/>
        </w:trPr>
        <w:tc>
          <w:tcPr>
            <w:tcW w:w="2376" w:type="dxa"/>
            <w:tcMar>
              <w:top w:w="55" w:type="dxa"/>
              <w:left w:w="55" w:type="dxa"/>
              <w:bottom w:w="55" w:type="dxa"/>
              <w:right w:w="55" w:type="dxa"/>
            </w:tcMar>
            <w:vAlign w:val="center"/>
          </w:tcPr>
          <w:p w14:paraId="3076AE7A" w14:textId="77777777" w:rsidR="003320E8" w:rsidRDefault="00000000">
            <w:pPr>
              <w:spacing w:after="0" w:line="240" w:lineRule="auto"/>
            </w:pPr>
            <w:r>
              <w:rPr>
                <w:rFonts w:eastAsia="Arial"/>
                <w:b/>
                <w:sz w:val="16"/>
              </w:rPr>
              <w:t>K₁</w:t>
            </w:r>
          </w:p>
        </w:tc>
        <w:tc>
          <w:tcPr>
            <w:tcW w:w="1555" w:type="dxa"/>
            <w:tcMar>
              <w:top w:w="55" w:type="dxa"/>
              <w:left w:w="55" w:type="dxa"/>
              <w:bottom w:w="55" w:type="dxa"/>
              <w:right w:w="55" w:type="dxa"/>
            </w:tcMar>
            <w:vAlign w:val="center"/>
          </w:tcPr>
          <w:p w14:paraId="5410456D" w14:textId="77777777" w:rsidR="003320E8" w:rsidRDefault="00000000">
            <w:pPr>
              <w:spacing w:after="0" w:line="240" w:lineRule="auto"/>
            </w:pPr>
            <w:r>
              <w:rPr>
                <w:rFonts w:eastAsia="Arial"/>
                <w:sz w:val="16"/>
              </w:rPr>
              <w:t>1.5</w:t>
            </w:r>
          </w:p>
        </w:tc>
        <w:tc>
          <w:tcPr>
            <w:tcW w:w="1555" w:type="dxa"/>
            <w:tcMar>
              <w:top w:w="55" w:type="dxa"/>
              <w:left w:w="55" w:type="dxa"/>
              <w:bottom w:w="55" w:type="dxa"/>
              <w:right w:w="55" w:type="dxa"/>
            </w:tcMar>
            <w:vAlign w:val="center"/>
          </w:tcPr>
          <w:p w14:paraId="0F444EE7" w14:textId="77777777" w:rsidR="003320E8" w:rsidRDefault="00000000">
            <w:pPr>
              <w:spacing w:after="0" w:line="240" w:lineRule="auto"/>
            </w:pPr>
            <w:r>
              <w:rPr>
                <w:rFonts w:eastAsia="Arial"/>
                <w:sz w:val="16"/>
              </w:rPr>
              <w:t>2.5</w:t>
            </w:r>
          </w:p>
        </w:tc>
        <w:tc>
          <w:tcPr>
            <w:tcW w:w="1555" w:type="dxa"/>
            <w:tcMar>
              <w:top w:w="55" w:type="dxa"/>
              <w:left w:w="55" w:type="dxa"/>
              <w:bottom w:w="55" w:type="dxa"/>
              <w:right w:w="55" w:type="dxa"/>
            </w:tcMar>
            <w:vAlign w:val="center"/>
          </w:tcPr>
          <w:p w14:paraId="4A93A166" w14:textId="77777777" w:rsidR="003320E8" w:rsidRDefault="00000000">
            <w:pPr>
              <w:spacing w:after="0" w:line="240" w:lineRule="auto"/>
            </w:pPr>
            <w:r>
              <w:rPr>
                <w:rFonts w:eastAsia="Arial"/>
                <w:sz w:val="16"/>
              </w:rPr>
              <w:t>1.0</w:t>
            </w:r>
          </w:p>
        </w:tc>
        <w:tc>
          <w:tcPr>
            <w:tcW w:w="1800" w:type="dxa"/>
            <w:tcMar>
              <w:top w:w="55" w:type="dxa"/>
              <w:left w:w="55" w:type="dxa"/>
              <w:bottom w:w="55" w:type="dxa"/>
              <w:right w:w="55" w:type="dxa"/>
            </w:tcMar>
            <w:vAlign w:val="center"/>
          </w:tcPr>
          <w:p w14:paraId="1CA3A9B6" w14:textId="77777777" w:rsidR="003320E8" w:rsidRDefault="003320E8">
            <w:pPr>
              <w:spacing w:after="0" w:line="240" w:lineRule="auto"/>
            </w:pPr>
          </w:p>
        </w:tc>
      </w:tr>
      <w:tr w:rsidR="003320E8" w14:paraId="16C646E7" w14:textId="77777777">
        <w:trPr>
          <w:cantSplit/>
          <w:jc w:val="center"/>
        </w:trPr>
        <w:tc>
          <w:tcPr>
            <w:tcW w:w="2376" w:type="dxa"/>
            <w:tcMar>
              <w:top w:w="55" w:type="dxa"/>
              <w:left w:w="55" w:type="dxa"/>
              <w:bottom w:w="55" w:type="dxa"/>
              <w:right w:w="55" w:type="dxa"/>
            </w:tcMar>
            <w:vAlign w:val="center"/>
          </w:tcPr>
          <w:p w14:paraId="523C585A" w14:textId="77777777" w:rsidR="003320E8" w:rsidRDefault="00000000">
            <w:pPr>
              <w:spacing w:after="0" w:line="240" w:lineRule="auto"/>
            </w:pPr>
            <w:r>
              <w:rPr>
                <w:rFonts w:eastAsia="Arial"/>
                <w:b/>
                <w:sz w:val="16"/>
              </w:rPr>
              <w:t>K₂</w:t>
            </w:r>
          </w:p>
        </w:tc>
        <w:tc>
          <w:tcPr>
            <w:tcW w:w="1555" w:type="dxa"/>
            <w:tcMar>
              <w:top w:w="55" w:type="dxa"/>
              <w:left w:w="55" w:type="dxa"/>
              <w:bottom w:w="55" w:type="dxa"/>
              <w:right w:w="55" w:type="dxa"/>
            </w:tcMar>
            <w:vAlign w:val="center"/>
          </w:tcPr>
          <w:p w14:paraId="70164DA2" w14:textId="77777777" w:rsidR="003320E8" w:rsidRDefault="00000000">
            <w:pPr>
              <w:spacing w:after="0" w:line="240" w:lineRule="auto"/>
            </w:pPr>
            <w:r>
              <w:rPr>
                <w:rFonts w:eastAsia="Arial"/>
                <w:sz w:val="16"/>
              </w:rPr>
              <w:t>0</w:t>
            </w:r>
          </w:p>
        </w:tc>
        <w:tc>
          <w:tcPr>
            <w:tcW w:w="1555" w:type="dxa"/>
            <w:tcMar>
              <w:top w:w="55" w:type="dxa"/>
              <w:left w:w="55" w:type="dxa"/>
              <w:bottom w:w="55" w:type="dxa"/>
              <w:right w:w="55" w:type="dxa"/>
            </w:tcMar>
            <w:vAlign w:val="center"/>
          </w:tcPr>
          <w:p w14:paraId="22AD30FF" w14:textId="77777777" w:rsidR="003320E8" w:rsidRDefault="00000000">
            <w:pPr>
              <w:spacing w:after="0" w:line="240" w:lineRule="auto"/>
            </w:pPr>
            <w:r>
              <w:rPr>
                <w:rFonts w:eastAsia="Arial"/>
                <w:sz w:val="16"/>
              </w:rPr>
              <w:t>3.5</w:t>
            </w:r>
          </w:p>
        </w:tc>
        <w:tc>
          <w:tcPr>
            <w:tcW w:w="1555" w:type="dxa"/>
            <w:tcMar>
              <w:top w:w="55" w:type="dxa"/>
              <w:left w:w="55" w:type="dxa"/>
              <w:bottom w:w="55" w:type="dxa"/>
              <w:right w:w="55" w:type="dxa"/>
            </w:tcMar>
            <w:vAlign w:val="center"/>
          </w:tcPr>
          <w:p w14:paraId="693D64E6" w14:textId="77777777" w:rsidR="003320E8" w:rsidRDefault="00000000">
            <w:pPr>
              <w:spacing w:after="0" w:line="240" w:lineRule="auto"/>
            </w:pPr>
            <w:r>
              <w:rPr>
                <w:rFonts w:eastAsia="Arial"/>
                <w:sz w:val="16"/>
              </w:rPr>
              <w:t>5.0</w:t>
            </w:r>
          </w:p>
        </w:tc>
        <w:tc>
          <w:tcPr>
            <w:tcW w:w="1800" w:type="dxa"/>
            <w:tcMar>
              <w:top w:w="55" w:type="dxa"/>
              <w:left w:w="55" w:type="dxa"/>
              <w:bottom w:w="55" w:type="dxa"/>
              <w:right w:w="55" w:type="dxa"/>
            </w:tcMar>
            <w:vAlign w:val="center"/>
          </w:tcPr>
          <w:p w14:paraId="7354C995" w14:textId="77777777" w:rsidR="003320E8" w:rsidRDefault="003320E8">
            <w:pPr>
              <w:spacing w:after="0" w:line="240" w:lineRule="auto"/>
            </w:pPr>
          </w:p>
        </w:tc>
      </w:tr>
      <w:tr w:rsidR="003320E8" w14:paraId="23ABD880" w14:textId="77777777">
        <w:trPr>
          <w:cantSplit/>
          <w:jc w:val="center"/>
        </w:trPr>
        <w:tc>
          <w:tcPr>
            <w:tcW w:w="2376" w:type="dxa"/>
            <w:tcMar>
              <w:top w:w="55" w:type="dxa"/>
              <w:left w:w="55" w:type="dxa"/>
              <w:bottom w:w="55" w:type="dxa"/>
              <w:right w:w="55" w:type="dxa"/>
            </w:tcMar>
            <w:vAlign w:val="center"/>
          </w:tcPr>
          <w:p w14:paraId="4F9AC370" w14:textId="77777777" w:rsidR="003320E8" w:rsidRDefault="00000000">
            <w:pPr>
              <w:spacing w:after="0" w:line="240" w:lineRule="auto"/>
            </w:pPr>
            <w:r>
              <w:rPr>
                <w:rFonts w:eastAsia="Arial"/>
                <w:b/>
                <w:sz w:val="16"/>
              </w:rPr>
              <w:t>Percent overshoot, Mₚ (%)</w:t>
            </w:r>
          </w:p>
        </w:tc>
        <w:tc>
          <w:tcPr>
            <w:tcW w:w="1555" w:type="dxa"/>
            <w:tcMar>
              <w:top w:w="55" w:type="dxa"/>
              <w:left w:w="55" w:type="dxa"/>
              <w:bottom w:w="55" w:type="dxa"/>
              <w:right w:w="55" w:type="dxa"/>
            </w:tcMar>
            <w:vAlign w:val="center"/>
          </w:tcPr>
          <w:p w14:paraId="7F489060" w14:textId="77777777" w:rsidR="003320E8" w:rsidRDefault="003320E8">
            <w:pPr>
              <w:spacing w:after="0" w:line="240" w:lineRule="auto"/>
            </w:pPr>
          </w:p>
        </w:tc>
        <w:tc>
          <w:tcPr>
            <w:tcW w:w="1555" w:type="dxa"/>
            <w:tcMar>
              <w:top w:w="55" w:type="dxa"/>
              <w:left w:w="55" w:type="dxa"/>
              <w:bottom w:w="55" w:type="dxa"/>
              <w:right w:w="55" w:type="dxa"/>
            </w:tcMar>
            <w:vAlign w:val="center"/>
          </w:tcPr>
          <w:p w14:paraId="1DD7BA46" w14:textId="77777777" w:rsidR="003320E8" w:rsidRDefault="003320E8">
            <w:pPr>
              <w:spacing w:after="0" w:line="240" w:lineRule="auto"/>
            </w:pPr>
          </w:p>
        </w:tc>
        <w:tc>
          <w:tcPr>
            <w:tcW w:w="1555" w:type="dxa"/>
            <w:tcMar>
              <w:top w:w="55" w:type="dxa"/>
              <w:left w:w="55" w:type="dxa"/>
              <w:bottom w:w="55" w:type="dxa"/>
              <w:right w:w="55" w:type="dxa"/>
            </w:tcMar>
            <w:vAlign w:val="center"/>
          </w:tcPr>
          <w:p w14:paraId="7811CB98" w14:textId="77777777" w:rsidR="003320E8" w:rsidRDefault="003320E8">
            <w:pPr>
              <w:spacing w:after="0" w:line="240" w:lineRule="auto"/>
            </w:pPr>
          </w:p>
        </w:tc>
        <w:tc>
          <w:tcPr>
            <w:tcW w:w="1800" w:type="dxa"/>
            <w:tcMar>
              <w:top w:w="55" w:type="dxa"/>
              <w:left w:w="55" w:type="dxa"/>
              <w:bottom w:w="55" w:type="dxa"/>
              <w:right w:w="55" w:type="dxa"/>
            </w:tcMar>
            <w:vAlign w:val="center"/>
          </w:tcPr>
          <w:p w14:paraId="5DBC80F3" w14:textId="77777777" w:rsidR="003320E8" w:rsidRDefault="003320E8">
            <w:pPr>
              <w:spacing w:after="0" w:line="240" w:lineRule="auto"/>
            </w:pPr>
          </w:p>
        </w:tc>
      </w:tr>
      <w:tr w:rsidR="003320E8" w14:paraId="4893B930" w14:textId="77777777">
        <w:trPr>
          <w:cantSplit/>
          <w:jc w:val="center"/>
        </w:trPr>
        <w:tc>
          <w:tcPr>
            <w:tcW w:w="2376" w:type="dxa"/>
            <w:tcMar>
              <w:top w:w="55" w:type="dxa"/>
              <w:left w:w="55" w:type="dxa"/>
              <w:bottom w:w="55" w:type="dxa"/>
              <w:right w:w="55" w:type="dxa"/>
            </w:tcMar>
            <w:vAlign w:val="center"/>
          </w:tcPr>
          <w:p w14:paraId="129D6166" w14:textId="77777777" w:rsidR="003320E8" w:rsidRDefault="00000000">
            <w:pPr>
              <w:spacing w:after="0" w:line="240" w:lineRule="auto"/>
            </w:pPr>
            <w:r>
              <w:rPr>
                <w:rFonts w:eastAsia="Arial"/>
                <w:b/>
                <w:sz w:val="16"/>
              </w:rPr>
              <w:t>Rise time, tᵣ (s)</w:t>
            </w:r>
          </w:p>
        </w:tc>
        <w:tc>
          <w:tcPr>
            <w:tcW w:w="1555" w:type="dxa"/>
            <w:tcMar>
              <w:top w:w="55" w:type="dxa"/>
              <w:left w:w="55" w:type="dxa"/>
              <w:bottom w:w="55" w:type="dxa"/>
              <w:right w:w="55" w:type="dxa"/>
            </w:tcMar>
            <w:vAlign w:val="center"/>
          </w:tcPr>
          <w:p w14:paraId="3AAE30B1" w14:textId="77777777" w:rsidR="003320E8" w:rsidRDefault="003320E8">
            <w:pPr>
              <w:spacing w:after="0" w:line="240" w:lineRule="auto"/>
            </w:pPr>
          </w:p>
        </w:tc>
        <w:tc>
          <w:tcPr>
            <w:tcW w:w="1555" w:type="dxa"/>
            <w:tcMar>
              <w:top w:w="55" w:type="dxa"/>
              <w:left w:w="55" w:type="dxa"/>
              <w:bottom w:w="55" w:type="dxa"/>
              <w:right w:w="55" w:type="dxa"/>
            </w:tcMar>
            <w:vAlign w:val="center"/>
          </w:tcPr>
          <w:p w14:paraId="478EB757" w14:textId="77777777" w:rsidR="003320E8" w:rsidRDefault="003320E8">
            <w:pPr>
              <w:spacing w:after="0" w:line="240" w:lineRule="auto"/>
            </w:pPr>
          </w:p>
        </w:tc>
        <w:tc>
          <w:tcPr>
            <w:tcW w:w="1555" w:type="dxa"/>
            <w:tcMar>
              <w:top w:w="55" w:type="dxa"/>
              <w:left w:w="55" w:type="dxa"/>
              <w:bottom w:w="55" w:type="dxa"/>
              <w:right w:w="55" w:type="dxa"/>
            </w:tcMar>
            <w:vAlign w:val="center"/>
          </w:tcPr>
          <w:p w14:paraId="491C518E" w14:textId="77777777" w:rsidR="003320E8" w:rsidRDefault="003320E8">
            <w:pPr>
              <w:spacing w:after="0" w:line="240" w:lineRule="auto"/>
            </w:pPr>
          </w:p>
        </w:tc>
        <w:tc>
          <w:tcPr>
            <w:tcW w:w="1800" w:type="dxa"/>
            <w:tcMar>
              <w:top w:w="55" w:type="dxa"/>
              <w:left w:w="55" w:type="dxa"/>
              <w:bottom w:w="55" w:type="dxa"/>
              <w:right w:w="55" w:type="dxa"/>
            </w:tcMar>
            <w:vAlign w:val="center"/>
          </w:tcPr>
          <w:p w14:paraId="5E71A354" w14:textId="77777777" w:rsidR="003320E8" w:rsidRDefault="003320E8">
            <w:pPr>
              <w:spacing w:after="0" w:line="240" w:lineRule="auto"/>
            </w:pPr>
          </w:p>
        </w:tc>
      </w:tr>
      <w:tr w:rsidR="003320E8" w14:paraId="7A56C8AC" w14:textId="77777777">
        <w:trPr>
          <w:cantSplit/>
          <w:jc w:val="center"/>
        </w:trPr>
        <w:tc>
          <w:tcPr>
            <w:tcW w:w="2376" w:type="dxa"/>
            <w:tcMar>
              <w:top w:w="55" w:type="dxa"/>
              <w:left w:w="55" w:type="dxa"/>
              <w:bottom w:w="55" w:type="dxa"/>
              <w:right w:w="55" w:type="dxa"/>
            </w:tcMar>
            <w:vAlign w:val="center"/>
          </w:tcPr>
          <w:p w14:paraId="663440F3" w14:textId="77777777" w:rsidR="003320E8" w:rsidRDefault="00000000">
            <w:pPr>
              <w:spacing w:after="0" w:line="240" w:lineRule="auto"/>
            </w:pPr>
            <w:r>
              <w:rPr>
                <w:rFonts w:eastAsia="Arial"/>
                <w:b/>
                <w:sz w:val="16"/>
              </w:rPr>
              <w:t>Settling time, tₛ (s)</w:t>
            </w:r>
          </w:p>
        </w:tc>
        <w:tc>
          <w:tcPr>
            <w:tcW w:w="1555" w:type="dxa"/>
            <w:tcMar>
              <w:top w:w="55" w:type="dxa"/>
              <w:left w:w="55" w:type="dxa"/>
              <w:bottom w:w="55" w:type="dxa"/>
              <w:right w:w="55" w:type="dxa"/>
            </w:tcMar>
            <w:vAlign w:val="center"/>
          </w:tcPr>
          <w:p w14:paraId="7DAC944C" w14:textId="77777777" w:rsidR="003320E8" w:rsidRDefault="003320E8">
            <w:pPr>
              <w:spacing w:after="0" w:line="240" w:lineRule="auto"/>
            </w:pPr>
          </w:p>
        </w:tc>
        <w:tc>
          <w:tcPr>
            <w:tcW w:w="1555" w:type="dxa"/>
            <w:tcMar>
              <w:top w:w="55" w:type="dxa"/>
              <w:left w:w="55" w:type="dxa"/>
              <w:bottom w:w="55" w:type="dxa"/>
              <w:right w:w="55" w:type="dxa"/>
            </w:tcMar>
            <w:vAlign w:val="center"/>
          </w:tcPr>
          <w:p w14:paraId="60C228A2" w14:textId="77777777" w:rsidR="003320E8" w:rsidRDefault="003320E8">
            <w:pPr>
              <w:spacing w:after="0" w:line="240" w:lineRule="auto"/>
            </w:pPr>
          </w:p>
        </w:tc>
        <w:tc>
          <w:tcPr>
            <w:tcW w:w="1555" w:type="dxa"/>
            <w:tcMar>
              <w:top w:w="55" w:type="dxa"/>
              <w:left w:w="55" w:type="dxa"/>
              <w:bottom w:w="55" w:type="dxa"/>
              <w:right w:w="55" w:type="dxa"/>
            </w:tcMar>
            <w:vAlign w:val="center"/>
          </w:tcPr>
          <w:p w14:paraId="139DC6F7" w14:textId="77777777" w:rsidR="003320E8" w:rsidRDefault="003320E8">
            <w:pPr>
              <w:spacing w:after="0" w:line="240" w:lineRule="auto"/>
            </w:pPr>
          </w:p>
        </w:tc>
        <w:tc>
          <w:tcPr>
            <w:tcW w:w="1800" w:type="dxa"/>
            <w:tcMar>
              <w:top w:w="55" w:type="dxa"/>
              <w:left w:w="55" w:type="dxa"/>
              <w:bottom w:w="55" w:type="dxa"/>
              <w:right w:w="55" w:type="dxa"/>
            </w:tcMar>
            <w:vAlign w:val="center"/>
          </w:tcPr>
          <w:p w14:paraId="26E6ABBA" w14:textId="77777777" w:rsidR="003320E8" w:rsidRDefault="003320E8">
            <w:pPr>
              <w:spacing w:after="0" w:line="240" w:lineRule="auto"/>
            </w:pPr>
          </w:p>
        </w:tc>
      </w:tr>
    </w:tbl>
    <w:p w14:paraId="6E5D60F9" w14:textId="77777777" w:rsidR="003320E8" w:rsidRDefault="00000000">
      <w:pPr>
        <w:pStyle w:val="Caption"/>
        <w:jc w:val="center"/>
      </w:pPr>
      <w:r>
        <w:t>Table 3. Experimental response values from Section II, Simulink and C2000 DAQ Board.</w:t>
      </w:r>
    </w:p>
    <w:p w14:paraId="0F5E1F47" w14:textId="77777777" w:rsidR="003320E8" w:rsidRDefault="00000000">
      <w:pPr>
        <w:keepNext/>
        <w:pageBreakBefore/>
      </w:pPr>
      <w:r>
        <w:rPr>
          <w:b/>
        </w:rPr>
        <w:lastRenderedPageBreak/>
        <w:t>Section III: PD control with friction compensation</w:t>
      </w:r>
    </w:p>
    <w:tbl>
      <w:tblPr>
        <w:tblStyle w:val="TableGrid"/>
        <w:tblW w:w="0" w:type="auto"/>
        <w:jc w:val="center"/>
        <w:tblLayout w:type="fixed"/>
        <w:tblLook w:val="04A0" w:firstRow="1" w:lastRow="0" w:firstColumn="1" w:lastColumn="0" w:noHBand="0" w:noVBand="1"/>
        <w:tblCaption w:val="Friction-compensated experimental response values"/>
        <w:tblDescription w:val="Measured response values for the stable friction-compensated cases. Case 1 is observation only and is not collected."/>
      </w:tblPr>
      <w:tblGrid>
        <w:gridCol w:w="2376"/>
        <w:gridCol w:w="1555"/>
        <w:gridCol w:w="1555"/>
        <w:gridCol w:w="1555"/>
        <w:gridCol w:w="1800"/>
      </w:tblGrid>
      <w:tr w:rsidR="003320E8" w14:paraId="64F437D2" w14:textId="77777777">
        <w:trPr>
          <w:cantSplit/>
          <w:tblHeader/>
          <w:jc w:val="center"/>
        </w:trPr>
        <w:tc>
          <w:tcPr>
            <w:tcW w:w="2376" w:type="dxa"/>
            <w:shd w:val="clear" w:color="auto" w:fill="B4C7E7"/>
            <w:tcMar>
              <w:top w:w="55" w:type="dxa"/>
              <w:left w:w="55" w:type="dxa"/>
              <w:bottom w:w="55" w:type="dxa"/>
              <w:right w:w="55" w:type="dxa"/>
            </w:tcMar>
            <w:vAlign w:val="center"/>
          </w:tcPr>
          <w:p w14:paraId="28E2B326" w14:textId="77777777" w:rsidR="003320E8" w:rsidRDefault="00000000">
            <w:pPr>
              <w:spacing w:after="0" w:line="240" w:lineRule="auto"/>
            </w:pPr>
            <w:r>
              <w:rPr>
                <w:rFonts w:eastAsia="Arial"/>
                <w:b/>
                <w:sz w:val="15"/>
              </w:rPr>
              <w:t>Parameter</w:t>
            </w:r>
          </w:p>
        </w:tc>
        <w:tc>
          <w:tcPr>
            <w:tcW w:w="1555" w:type="dxa"/>
            <w:shd w:val="clear" w:color="auto" w:fill="B4C7E7"/>
            <w:tcMar>
              <w:top w:w="55" w:type="dxa"/>
              <w:left w:w="55" w:type="dxa"/>
              <w:bottom w:w="55" w:type="dxa"/>
              <w:right w:w="55" w:type="dxa"/>
            </w:tcMar>
            <w:vAlign w:val="center"/>
          </w:tcPr>
          <w:p w14:paraId="1BFF6FCE" w14:textId="77777777" w:rsidR="003320E8" w:rsidRDefault="00000000">
            <w:pPr>
              <w:spacing w:after="0" w:line="240" w:lineRule="auto"/>
            </w:pPr>
            <w:r>
              <w:rPr>
                <w:rFonts w:eastAsia="Arial"/>
                <w:b/>
                <w:sz w:val="15"/>
              </w:rPr>
              <w:t>Case 1</w:t>
            </w:r>
          </w:p>
        </w:tc>
        <w:tc>
          <w:tcPr>
            <w:tcW w:w="1555" w:type="dxa"/>
            <w:shd w:val="clear" w:color="auto" w:fill="B4C7E7"/>
            <w:tcMar>
              <w:top w:w="55" w:type="dxa"/>
              <w:left w:w="55" w:type="dxa"/>
              <w:bottom w:w="55" w:type="dxa"/>
              <w:right w:w="55" w:type="dxa"/>
            </w:tcMar>
            <w:vAlign w:val="center"/>
          </w:tcPr>
          <w:p w14:paraId="3170F1C0" w14:textId="77777777" w:rsidR="003320E8" w:rsidRDefault="00000000">
            <w:pPr>
              <w:spacing w:after="0" w:line="240" w:lineRule="auto"/>
            </w:pPr>
            <w:r>
              <w:rPr>
                <w:rFonts w:eastAsia="Arial"/>
                <w:b/>
                <w:sz w:val="15"/>
              </w:rPr>
              <w:t>Case 2</w:t>
            </w:r>
          </w:p>
        </w:tc>
        <w:tc>
          <w:tcPr>
            <w:tcW w:w="1555" w:type="dxa"/>
            <w:shd w:val="clear" w:color="auto" w:fill="B4C7E7"/>
            <w:tcMar>
              <w:top w:w="55" w:type="dxa"/>
              <w:left w:w="55" w:type="dxa"/>
              <w:bottom w:w="55" w:type="dxa"/>
              <w:right w:w="55" w:type="dxa"/>
            </w:tcMar>
            <w:vAlign w:val="center"/>
          </w:tcPr>
          <w:p w14:paraId="54F72A44" w14:textId="77777777" w:rsidR="003320E8" w:rsidRDefault="00000000">
            <w:pPr>
              <w:spacing w:after="0" w:line="240" w:lineRule="auto"/>
            </w:pPr>
            <w:r>
              <w:rPr>
                <w:rFonts w:eastAsia="Arial"/>
                <w:b/>
                <w:sz w:val="15"/>
              </w:rPr>
              <w:t>Case 3</w:t>
            </w:r>
          </w:p>
        </w:tc>
        <w:tc>
          <w:tcPr>
            <w:tcW w:w="1800" w:type="dxa"/>
            <w:shd w:val="clear" w:color="auto" w:fill="B4C7E7"/>
            <w:tcMar>
              <w:top w:w="55" w:type="dxa"/>
              <w:left w:w="55" w:type="dxa"/>
              <w:bottom w:w="55" w:type="dxa"/>
              <w:right w:w="55" w:type="dxa"/>
            </w:tcMar>
            <w:vAlign w:val="center"/>
          </w:tcPr>
          <w:p w14:paraId="291D528A" w14:textId="77777777" w:rsidR="003320E8" w:rsidRDefault="00000000">
            <w:pPr>
              <w:spacing w:after="0" w:line="240" w:lineRule="auto"/>
            </w:pPr>
            <w:r>
              <w:rPr>
                <w:rFonts w:eastAsia="Arial"/>
                <w:b/>
                <w:sz w:val="15"/>
              </w:rPr>
              <w:t>Designed case</w:t>
            </w:r>
          </w:p>
        </w:tc>
      </w:tr>
      <w:tr w:rsidR="003320E8" w14:paraId="41622366" w14:textId="77777777">
        <w:trPr>
          <w:cantSplit/>
          <w:jc w:val="center"/>
        </w:trPr>
        <w:tc>
          <w:tcPr>
            <w:tcW w:w="2376" w:type="dxa"/>
            <w:tcMar>
              <w:top w:w="55" w:type="dxa"/>
              <w:left w:w="55" w:type="dxa"/>
              <w:bottom w:w="55" w:type="dxa"/>
              <w:right w:w="55" w:type="dxa"/>
            </w:tcMar>
            <w:vAlign w:val="center"/>
          </w:tcPr>
          <w:p w14:paraId="080E5C44" w14:textId="77777777" w:rsidR="003320E8" w:rsidRDefault="00000000">
            <w:pPr>
              <w:spacing w:after="0" w:line="240" w:lineRule="auto"/>
            </w:pPr>
            <w:r>
              <w:rPr>
                <w:rFonts w:eastAsia="Arial"/>
                <w:b/>
                <w:sz w:val="15"/>
              </w:rPr>
              <w:t>K₁</w:t>
            </w:r>
          </w:p>
        </w:tc>
        <w:tc>
          <w:tcPr>
            <w:tcW w:w="1555" w:type="dxa"/>
            <w:tcMar>
              <w:top w:w="55" w:type="dxa"/>
              <w:left w:w="55" w:type="dxa"/>
              <w:bottom w:w="55" w:type="dxa"/>
              <w:right w:w="55" w:type="dxa"/>
            </w:tcMar>
            <w:vAlign w:val="center"/>
          </w:tcPr>
          <w:p w14:paraId="29F6628A" w14:textId="77777777" w:rsidR="003320E8" w:rsidRDefault="00000000">
            <w:pPr>
              <w:spacing w:after="0" w:line="240" w:lineRule="auto"/>
            </w:pPr>
            <w:r>
              <w:rPr>
                <w:rFonts w:eastAsia="Arial"/>
                <w:sz w:val="15"/>
              </w:rPr>
              <w:t>1.5</w:t>
            </w:r>
          </w:p>
        </w:tc>
        <w:tc>
          <w:tcPr>
            <w:tcW w:w="1555" w:type="dxa"/>
            <w:tcMar>
              <w:top w:w="55" w:type="dxa"/>
              <w:left w:w="55" w:type="dxa"/>
              <w:bottom w:w="55" w:type="dxa"/>
              <w:right w:w="55" w:type="dxa"/>
            </w:tcMar>
            <w:vAlign w:val="center"/>
          </w:tcPr>
          <w:p w14:paraId="6C2F06B2" w14:textId="77777777" w:rsidR="003320E8" w:rsidRDefault="00000000">
            <w:pPr>
              <w:spacing w:after="0" w:line="240" w:lineRule="auto"/>
            </w:pPr>
            <w:r>
              <w:rPr>
                <w:rFonts w:eastAsia="Arial"/>
                <w:sz w:val="15"/>
              </w:rPr>
              <w:t>2.5</w:t>
            </w:r>
          </w:p>
        </w:tc>
        <w:tc>
          <w:tcPr>
            <w:tcW w:w="1555" w:type="dxa"/>
            <w:tcMar>
              <w:top w:w="55" w:type="dxa"/>
              <w:left w:w="55" w:type="dxa"/>
              <w:bottom w:w="55" w:type="dxa"/>
              <w:right w:w="55" w:type="dxa"/>
            </w:tcMar>
            <w:vAlign w:val="center"/>
          </w:tcPr>
          <w:p w14:paraId="6320CE34" w14:textId="77777777" w:rsidR="003320E8" w:rsidRDefault="00000000">
            <w:pPr>
              <w:spacing w:after="0" w:line="240" w:lineRule="auto"/>
            </w:pPr>
            <w:r>
              <w:rPr>
                <w:rFonts w:eastAsia="Arial"/>
                <w:sz w:val="15"/>
              </w:rPr>
              <w:t>1.0</w:t>
            </w:r>
          </w:p>
        </w:tc>
        <w:tc>
          <w:tcPr>
            <w:tcW w:w="1800" w:type="dxa"/>
            <w:tcMar>
              <w:top w:w="55" w:type="dxa"/>
              <w:left w:w="55" w:type="dxa"/>
              <w:bottom w:w="55" w:type="dxa"/>
              <w:right w:w="55" w:type="dxa"/>
            </w:tcMar>
            <w:vAlign w:val="center"/>
          </w:tcPr>
          <w:p w14:paraId="7C937E53" w14:textId="77777777" w:rsidR="003320E8" w:rsidRDefault="003320E8">
            <w:pPr>
              <w:spacing w:after="0" w:line="240" w:lineRule="auto"/>
            </w:pPr>
          </w:p>
        </w:tc>
      </w:tr>
      <w:tr w:rsidR="003320E8" w14:paraId="0FBE9D48" w14:textId="77777777">
        <w:trPr>
          <w:cantSplit/>
          <w:jc w:val="center"/>
        </w:trPr>
        <w:tc>
          <w:tcPr>
            <w:tcW w:w="2376" w:type="dxa"/>
            <w:tcMar>
              <w:top w:w="55" w:type="dxa"/>
              <w:left w:w="55" w:type="dxa"/>
              <w:bottom w:w="55" w:type="dxa"/>
              <w:right w:w="55" w:type="dxa"/>
            </w:tcMar>
            <w:vAlign w:val="center"/>
          </w:tcPr>
          <w:p w14:paraId="6CF4D399" w14:textId="77777777" w:rsidR="003320E8" w:rsidRDefault="00000000">
            <w:pPr>
              <w:spacing w:after="0" w:line="240" w:lineRule="auto"/>
            </w:pPr>
            <w:r>
              <w:rPr>
                <w:rFonts w:eastAsia="Arial"/>
                <w:b/>
                <w:sz w:val="15"/>
              </w:rPr>
              <w:t>K₂</w:t>
            </w:r>
          </w:p>
        </w:tc>
        <w:tc>
          <w:tcPr>
            <w:tcW w:w="1555" w:type="dxa"/>
            <w:tcMar>
              <w:top w:w="55" w:type="dxa"/>
              <w:left w:w="55" w:type="dxa"/>
              <w:bottom w:w="55" w:type="dxa"/>
              <w:right w:w="55" w:type="dxa"/>
            </w:tcMar>
            <w:vAlign w:val="center"/>
          </w:tcPr>
          <w:p w14:paraId="076682BB" w14:textId="77777777" w:rsidR="003320E8" w:rsidRDefault="00000000">
            <w:pPr>
              <w:spacing w:after="0" w:line="240" w:lineRule="auto"/>
            </w:pPr>
            <w:r>
              <w:rPr>
                <w:rFonts w:eastAsia="Arial"/>
                <w:sz w:val="15"/>
              </w:rPr>
              <w:t>0</w:t>
            </w:r>
          </w:p>
        </w:tc>
        <w:tc>
          <w:tcPr>
            <w:tcW w:w="1555" w:type="dxa"/>
            <w:tcMar>
              <w:top w:w="55" w:type="dxa"/>
              <w:left w:w="55" w:type="dxa"/>
              <w:bottom w:w="55" w:type="dxa"/>
              <w:right w:w="55" w:type="dxa"/>
            </w:tcMar>
            <w:vAlign w:val="center"/>
          </w:tcPr>
          <w:p w14:paraId="02B1F403" w14:textId="77777777" w:rsidR="003320E8" w:rsidRDefault="00000000">
            <w:pPr>
              <w:spacing w:after="0" w:line="240" w:lineRule="auto"/>
            </w:pPr>
            <w:r>
              <w:rPr>
                <w:rFonts w:eastAsia="Arial"/>
                <w:sz w:val="15"/>
              </w:rPr>
              <w:t>3.5</w:t>
            </w:r>
          </w:p>
        </w:tc>
        <w:tc>
          <w:tcPr>
            <w:tcW w:w="1555" w:type="dxa"/>
            <w:tcMar>
              <w:top w:w="55" w:type="dxa"/>
              <w:left w:w="55" w:type="dxa"/>
              <w:bottom w:w="55" w:type="dxa"/>
              <w:right w:w="55" w:type="dxa"/>
            </w:tcMar>
            <w:vAlign w:val="center"/>
          </w:tcPr>
          <w:p w14:paraId="7FEAD3C7" w14:textId="77777777" w:rsidR="003320E8" w:rsidRDefault="00000000">
            <w:pPr>
              <w:spacing w:after="0" w:line="240" w:lineRule="auto"/>
            </w:pPr>
            <w:r>
              <w:rPr>
                <w:rFonts w:eastAsia="Arial"/>
                <w:sz w:val="15"/>
              </w:rPr>
              <w:t>5.0</w:t>
            </w:r>
          </w:p>
        </w:tc>
        <w:tc>
          <w:tcPr>
            <w:tcW w:w="1800" w:type="dxa"/>
            <w:tcMar>
              <w:top w:w="55" w:type="dxa"/>
              <w:left w:w="55" w:type="dxa"/>
              <w:bottom w:w="55" w:type="dxa"/>
              <w:right w:w="55" w:type="dxa"/>
            </w:tcMar>
            <w:vAlign w:val="center"/>
          </w:tcPr>
          <w:p w14:paraId="6ECB7E71" w14:textId="77777777" w:rsidR="003320E8" w:rsidRDefault="003320E8">
            <w:pPr>
              <w:spacing w:after="0" w:line="240" w:lineRule="auto"/>
            </w:pPr>
          </w:p>
        </w:tc>
      </w:tr>
      <w:tr w:rsidR="003320E8" w14:paraId="0DF29D14" w14:textId="77777777">
        <w:trPr>
          <w:cantSplit/>
          <w:jc w:val="center"/>
        </w:trPr>
        <w:tc>
          <w:tcPr>
            <w:tcW w:w="2376" w:type="dxa"/>
            <w:tcMar>
              <w:top w:w="55" w:type="dxa"/>
              <w:left w:w="55" w:type="dxa"/>
              <w:bottom w:w="55" w:type="dxa"/>
              <w:right w:w="55" w:type="dxa"/>
            </w:tcMar>
            <w:vAlign w:val="center"/>
          </w:tcPr>
          <w:p w14:paraId="1EA479BF" w14:textId="77777777" w:rsidR="003320E8" w:rsidRDefault="00000000">
            <w:pPr>
              <w:spacing w:after="0" w:line="240" w:lineRule="auto"/>
            </w:pPr>
            <w:r>
              <w:rPr>
                <w:rFonts w:eastAsia="Arial"/>
                <w:b/>
                <w:sz w:val="15"/>
              </w:rPr>
              <w:t>Percent overshoot, Mₚ (%)</w:t>
            </w:r>
          </w:p>
        </w:tc>
        <w:tc>
          <w:tcPr>
            <w:tcW w:w="1555" w:type="dxa"/>
            <w:tcMar>
              <w:top w:w="55" w:type="dxa"/>
              <w:left w:w="55" w:type="dxa"/>
              <w:bottom w:w="55" w:type="dxa"/>
              <w:right w:w="55" w:type="dxa"/>
            </w:tcMar>
            <w:vAlign w:val="center"/>
          </w:tcPr>
          <w:p w14:paraId="26DF5CC5" w14:textId="77777777" w:rsidR="003320E8" w:rsidRDefault="00000000">
            <w:pPr>
              <w:spacing w:after="0" w:line="240" w:lineRule="auto"/>
            </w:pPr>
            <w:r>
              <w:rPr>
                <w:rFonts w:eastAsia="Arial"/>
                <w:sz w:val="15"/>
              </w:rPr>
              <w:t>Observation only</w:t>
            </w:r>
          </w:p>
        </w:tc>
        <w:tc>
          <w:tcPr>
            <w:tcW w:w="1555" w:type="dxa"/>
            <w:tcMar>
              <w:top w:w="55" w:type="dxa"/>
              <w:left w:w="55" w:type="dxa"/>
              <w:bottom w:w="55" w:type="dxa"/>
              <w:right w:w="55" w:type="dxa"/>
            </w:tcMar>
            <w:vAlign w:val="center"/>
          </w:tcPr>
          <w:p w14:paraId="61F6B6E0" w14:textId="77777777" w:rsidR="003320E8" w:rsidRDefault="003320E8">
            <w:pPr>
              <w:spacing w:after="0" w:line="240" w:lineRule="auto"/>
            </w:pPr>
          </w:p>
        </w:tc>
        <w:tc>
          <w:tcPr>
            <w:tcW w:w="1555" w:type="dxa"/>
            <w:tcMar>
              <w:top w:w="55" w:type="dxa"/>
              <w:left w:w="55" w:type="dxa"/>
              <w:bottom w:w="55" w:type="dxa"/>
              <w:right w:w="55" w:type="dxa"/>
            </w:tcMar>
            <w:vAlign w:val="center"/>
          </w:tcPr>
          <w:p w14:paraId="50D289E3" w14:textId="77777777" w:rsidR="003320E8" w:rsidRDefault="003320E8">
            <w:pPr>
              <w:spacing w:after="0" w:line="240" w:lineRule="auto"/>
            </w:pPr>
          </w:p>
        </w:tc>
        <w:tc>
          <w:tcPr>
            <w:tcW w:w="1800" w:type="dxa"/>
            <w:tcMar>
              <w:top w:w="55" w:type="dxa"/>
              <w:left w:w="55" w:type="dxa"/>
              <w:bottom w:w="55" w:type="dxa"/>
              <w:right w:w="55" w:type="dxa"/>
            </w:tcMar>
            <w:vAlign w:val="center"/>
          </w:tcPr>
          <w:p w14:paraId="3800B37D" w14:textId="77777777" w:rsidR="003320E8" w:rsidRDefault="003320E8">
            <w:pPr>
              <w:spacing w:after="0" w:line="240" w:lineRule="auto"/>
            </w:pPr>
          </w:p>
        </w:tc>
      </w:tr>
      <w:tr w:rsidR="003320E8" w14:paraId="0CE2F617" w14:textId="77777777">
        <w:trPr>
          <w:cantSplit/>
          <w:jc w:val="center"/>
        </w:trPr>
        <w:tc>
          <w:tcPr>
            <w:tcW w:w="2376" w:type="dxa"/>
            <w:tcMar>
              <w:top w:w="55" w:type="dxa"/>
              <w:left w:w="55" w:type="dxa"/>
              <w:bottom w:w="55" w:type="dxa"/>
              <w:right w:w="55" w:type="dxa"/>
            </w:tcMar>
            <w:vAlign w:val="center"/>
          </w:tcPr>
          <w:p w14:paraId="2F80B380" w14:textId="77777777" w:rsidR="003320E8" w:rsidRDefault="00000000">
            <w:pPr>
              <w:spacing w:after="0" w:line="240" w:lineRule="auto"/>
            </w:pPr>
            <w:r>
              <w:rPr>
                <w:rFonts w:eastAsia="Arial"/>
                <w:b/>
                <w:sz w:val="15"/>
              </w:rPr>
              <w:t>Rise time, tᵣ (s)</w:t>
            </w:r>
          </w:p>
        </w:tc>
        <w:tc>
          <w:tcPr>
            <w:tcW w:w="1555" w:type="dxa"/>
            <w:tcMar>
              <w:top w:w="55" w:type="dxa"/>
              <w:left w:w="55" w:type="dxa"/>
              <w:bottom w:w="55" w:type="dxa"/>
              <w:right w:w="55" w:type="dxa"/>
            </w:tcMar>
            <w:vAlign w:val="center"/>
          </w:tcPr>
          <w:p w14:paraId="777307EB" w14:textId="77777777" w:rsidR="003320E8" w:rsidRDefault="00000000">
            <w:pPr>
              <w:spacing w:after="0" w:line="240" w:lineRule="auto"/>
            </w:pPr>
            <w:r>
              <w:rPr>
                <w:rFonts w:eastAsia="Arial"/>
                <w:sz w:val="15"/>
              </w:rPr>
              <w:t>Observation only</w:t>
            </w:r>
          </w:p>
        </w:tc>
        <w:tc>
          <w:tcPr>
            <w:tcW w:w="1555" w:type="dxa"/>
            <w:tcMar>
              <w:top w:w="55" w:type="dxa"/>
              <w:left w:w="55" w:type="dxa"/>
              <w:bottom w:w="55" w:type="dxa"/>
              <w:right w:w="55" w:type="dxa"/>
            </w:tcMar>
            <w:vAlign w:val="center"/>
          </w:tcPr>
          <w:p w14:paraId="1303BB15" w14:textId="77777777" w:rsidR="003320E8" w:rsidRDefault="003320E8">
            <w:pPr>
              <w:spacing w:after="0" w:line="240" w:lineRule="auto"/>
            </w:pPr>
          </w:p>
        </w:tc>
        <w:tc>
          <w:tcPr>
            <w:tcW w:w="1555" w:type="dxa"/>
            <w:tcMar>
              <w:top w:w="55" w:type="dxa"/>
              <w:left w:w="55" w:type="dxa"/>
              <w:bottom w:w="55" w:type="dxa"/>
              <w:right w:w="55" w:type="dxa"/>
            </w:tcMar>
            <w:vAlign w:val="center"/>
          </w:tcPr>
          <w:p w14:paraId="112CE016" w14:textId="77777777" w:rsidR="003320E8" w:rsidRDefault="003320E8">
            <w:pPr>
              <w:spacing w:after="0" w:line="240" w:lineRule="auto"/>
            </w:pPr>
          </w:p>
        </w:tc>
        <w:tc>
          <w:tcPr>
            <w:tcW w:w="1800" w:type="dxa"/>
            <w:tcMar>
              <w:top w:w="55" w:type="dxa"/>
              <w:left w:w="55" w:type="dxa"/>
              <w:bottom w:w="55" w:type="dxa"/>
              <w:right w:w="55" w:type="dxa"/>
            </w:tcMar>
            <w:vAlign w:val="center"/>
          </w:tcPr>
          <w:p w14:paraId="019D5C1A" w14:textId="77777777" w:rsidR="003320E8" w:rsidRDefault="003320E8">
            <w:pPr>
              <w:spacing w:after="0" w:line="240" w:lineRule="auto"/>
            </w:pPr>
          </w:p>
        </w:tc>
      </w:tr>
      <w:tr w:rsidR="003320E8" w14:paraId="0CF14029" w14:textId="77777777">
        <w:trPr>
          <w:cantSplit/>
          <w:jc w:val="center"/>
        </w:trPr>
        <w:tc>
          <w:tcPr>
            <w:tcW w:w="2376" w:type="dxa"/>
            <w:tcMar>
              <w:top w:w="55" w:type="dxa"/>
              <w:left w:w="55" w:type="dxa"/>
              <w:bottom w:w="55" w:type="dxa"/>
              <w:right w:w="55" w:type="dxa"/>
            </w:tcMar>
            <w:vAlign w:val="center"/>
          </w:tcPr>
          <w:p w14:paraId="7A077D03" w14:textId="77777777" w:rsidR="003320E8" w:rsidRDefault="00000000">
            <w:pPr>
              <w:spacing w:after="0" w:line="240" w:lineRule="auto"/>
            </w:pPr>
            <w:r>
              <w:rPr>
                <w:rFonts w:eastAsia="Arial"/>
                <w:b/>
                <w:sz w:val="15"/>
              </w:rPr>
              <w:t>Settling time, tₛ (s)</w:t>
            </w:r>
          </w:p>
        </w:tc>
        <w:tc>
          <w:tcPr>
            <w:tcW w:w="1555" w:type="dxa"/>
            <w:tcMar>
              <w:top w:w="55" w:type="dxa"/>
              <w:left w:w="55" w:type="dxa"/>
              <w:bottom w:w="55" w:type="dxa"/>
              <w:right w:w="55" w:type="dxa"/>
            </w:tcMar>
            <w:vAlign w:val="center"/>
          </w:tcPr>
          <w:p w14:paraId="0C53CB53" w14:textId="77777777" w:rsidR="003320E8" w:rsidRDefault="00000000">
            <w:pPr>
              <w:spacing w:after="0" w:line="240" w:lineRule="auto"/>
            </w:pPr>
            <w:r>
              <w:rPr>
                <w:rFonts w:eastAsia="Arial"/>
                <w:sz w:val="15"/>
              </w:rPr>
              <w:t>Observation only</w:t>
            </w:r>
          </w:p>
        </w:tc>
        <w:tc>
          <w:tcPr>
            <w:tcW w:w="1555" w:type="dxa"/>
            <w:tcMar>
              <w:top w:w="55" w:type="dxa"/>
              <w:left w:w="55" w:type="dxa"/>
              <w:bottom w:w="55" w:type="dxa"/>
              <w:right w:w="55" w:type="dxa"/>
            </w:tcMar>
            <w:vAlign w:val="center"/>
          </w:tcPr>
          <w:p w14:paraId="05ABE854" w14:textId="77777777" w:rsidR="003320E8" w:rsidRDefault="003320E8">
            <w:pPr>
              <w:spacing w:after="0" w:line="240" w:lineRule="auto"/>
            </w:pPr>
          </w:p>
        </w:tc>
        <w:tc>
          <w:tcPr>
            <w:tcW w:w="1555" w:type="dxa"/>
            <w:tcMar>
              <w:top w:w="55" w:type="dxa"/>
              <w:left w:w="55" w:type="dxa"/>
              <w:bottom w:w="55" w:type="dxa"/>
              <w:right w:w="55" w:type="dxa"/>
            </w:tcMar>
            <w:vAlign w:val="center"/>
          </w:tcPr>
          <w:p w14:paraId="2EFC8255" w14:textId="77777777" w:rsidR="003320E8" w:rsidRDefault="003320E8">
            <w:pPr>
              <w:spacing w:after="0" w:line="240" w:lineRule="auto"/>
            </w:pPr>
          </w:p>
        </w:tc>
        <w:tc>
          <w:tcPr>
            <w:tcW w:w="1800" w:type="dxa"/>
            <w:tcMar>
              <w:top w:w="55" w:type="dxa"/>
              <w:left w:w="55" w:type="dxa"/>
              <w:bottom w:w="55" w:type="dxa"/>
              <w:right w:w="55" w:type="dxa"/>
            </w:tcMar>
            <w:vAlign w:val="center"/>
          </w:tcPr>
          <w:p w14:paraId="2820C9FA" w14:textId="77777777" w:rsidR="003320E8" w:rsidRDefault="003320E8">
            <w:pPr>
              <w:spacing w:after="0" w:line="240" w:lineRule="auto"/>
            </w:pPr>
          </w:p>
        </w:tc>
      </w:tr>
    </w:tbl>
    <w:p w14:paraId="1E370B2F" w14:textId="77777777" w:rsidR="003320E8" w:rsidRDefault="00000000">
      <w:pPr>
        <w:pStyle w:val="Caption"/>
        <w:jc w:val="center"/>
      </w:pPr>
      <w:r>
        <w:t>Table 4. Experimental response values from Section III, friction compensation.</w:t>
      </w:r>
    </w:p>
    <w:p w14:paraId="40B4DCF2" w14:textId="77777777" w:rsidR="003320E8" w:rsidRDefault="00000000">
      <w:pPr>
        <w:pStyle w:val="Heading3"/>
      </w:pPr>
      <w:r>
        <w:t>Analog computer compared with Simulink and C2000 (8 points)</w:t>
      </w:r>
    </w:p>
    <w:p w14:paraId="758D05B4" w14:textId="77777777" w:rsidR="003320E8" w:rsidRDefault="00000000">
      <w:pPr>
        <w:pStyle w:val="Prompt"/>
      </w:pPr>
      <w:r>
        <w:t>Compare the Section I analog-computer responses with the Section II Simulink and C2000 responses. Discuss characteristic similarities, differences, and likely causes of disagreement.</w:t>
      </w:r>
    </w:p>
    <w:p w14:paraId="3E20C9C5" w14:textId="77777777" w:rsidR="003320E8" w:rsidRDefault="00000000">
      <w:pPr>
        <w:spacing w:after="160"/>
      </w:pPr>
      <w:r>
        <w:t>Put Discussion Here</w:t>
      </w:r>
    </w:p>
    <w:p w14:paraId="0AE95C51" w14:textId="77777777" w:rsidR="003320E8" w:rsidRDefault="00000000">
      <w:pPr>
        <w:pStyle w:val="Heading3"/>
      </w:pPr>
      <w:r>
        <w:t>PD control with and without friction compensation (8 points)</w:t>
      </w:r>
    </w:p>
    <w:p w14:paraId="3587496C" w14:textId="77777777" w:rsidR="003320E8" w:rsidRDefault="00000000">
      <w:pPr>
        <w:pStyle w:val="Prompt"/>
      </w:pPr>
      <w:r>
        <w:t>Compare the Section II responses without friction compensation with the Section III responses with friction compensation. Discuss how the compensation changes Mₚ, tᵣ, tₛ, and steady-state behavior.</w:t>
      </w:r>
    </w:p>
    <w:p w14:paraId="22187E57" w14:textId="77777777" w:rsidR="003320E8" w:rsidRDefault="00000000">
      <w:pPr>
        <w:spacing w:after="160"/>
      </w:pPr>
      <w:r>
        <w:t>Put Discussion Here</w:t>
      </w:r>
    </w:p>
    <w:p w14:paraId="20B39BBC" w14:textId="77777777" w:rsidR="003320E8" w:rsidRDefault="00000000">
      <w:pPr>
        <w:pStyle w:val="Heading3"/>
      </w:pPr>
      <w:r>
        <w:t>Contribution of friction (8 points)</w:t>
      </w:r>
    </w:p>
    <w:p w14:paraId="256A43C1" w14:textId="77777777" w:rsidR="003320E8" w:rsidRDefault="00000000">
      <w:pPr>
        <w:pStyle w:val="Prompt"/>
      </w:pPr>
      <w:r>
        <w:t>Discuss the contribution of Coulomb and velocity-dependent friction to the observed response. Explain which response features are most strongly affected by friction.</w:t>
      </w:r>
    </w:p>
    <w:p w14:paraId="78B60F63" w14:textId="77777777" w:rsidR="003320E8" w:rsidRDefault="00000000">
      <w:pPr>
        <w:spacing w:after="160"/>
      </w:pPr>
      <w:r>
        <w:t>Put Discussion Here</w:t>
      </w:r>
    </w:p>
    <w:p w14:paraId="7B7945B8" w14:textId="77777777" w:rsidR="003320E8" w:rsidRDefault="00000000">
      <w:pPr>
        <w:pStyle w:val="Heading2"/>
      </w:pPr>
      <w:r>
        <w:t>Part II: Performance compared with specifications (18 points)</w:t>
      </w:r>
    </w:p>
    <w:p w14:paraId="76748E50" w14:textId="77777777" w:rsidR="003320E8" w:rsidRDefault="00000000">
      <w:pPr>
        <w:pStyle w:val="Heading3"/>
      </w:pPr>
      <w:r>
        <w:t>Performance compared with the design specifications (10 points)</w:t>
      </w:r>
    </w:p>
    <w:p w14:paraId="7084979C" w14:textId="77777777" w:rsidR="003320E8" w:rsidRDefault="00000000">
      <w:pPr>
        <w:pStyle w:val="Prompt"/>
      </w:pPr>
      <w:r>
        <w:t>Evaluate how well the designed gains performed in the laboratory. State whether the design met the prelab overshoot and rise-time specifications. If not, identify which gains were closest and recommend specific gain adjustments.</w:t>
      </w:r>
    </w:p>
    <w:p w14:paraId="29B921F3" w14:textId="77777777" w:rsidR="003320E8" w:rsidRDefault="00000000">
      <w:pPr>
        <w:spacing w:after="160"/>
      </w:pPr>
      <w:r>
        <w:t>Put Discussion Here</w:t>
      </w:r>
    </w:p>
    <w:p w14:paraId="3E583EDE" w14:textId="77777777" w:rsidR="003320E8" w:rsidRDefault="00000000">
      <w:pPr>
        <w:pStyle w:val="Heading3"/>
      </w:pPr>
      <w:r>
        <w:t>Effects of unmodeled dynamics (8 points)</w:t>
      </w:r>
    </w:p>
    <w:p w14:paraId="5A70B173" w14:textId="77777777" w:rsidR="003320E8" w:rsidRDefault="00000000">
      <w:pPr>
        <w:pStyle w:val="Prompt"/>
      </w:pPr>
      <w:r>
        <w:t>Identify at least one plant dynamic or nonlinearity that was ignored or simplified in the prelab model. Explain how the omitted behavior can affect stability, overshoot, rise time, settling time, or steady-state error.</w:t>
      </w:r>
    </w:p>
    <w:p w14:paraId="30546AB6" w14:textId="77777777" w:rsidR="003320E8" w:rsidRDefault="00000000">
      <w:pPr>
        <w:spacing w:after="160"/>
      </w:pPr>
      <w:r>
        <w:t>Put Discussion Here</w:t>
      </w:r>
    </w:p>
    <w:p w14:paraId="318E8B1B" w14:textId="77777777" w:rsidR="003320E8" w:rsidRDefault="00000000">
      <w:pPr>
        <w:pStyle w:val="Heading2"/>
        <w:pageBreakBefore/>
      </w:pPr>
      <w:r>
        <w:lastRenderedPageBreak/>
        <w:t>Part III: Steady-state error (16 points)</w:t>
      </w:r>
    </w:p>
    <w:p w14:paraId="447B4D1F" w14:textId="77777777" w:rsidR="003320E8" w:rsidRDefault="00000000">
      <w:pPr>
        <w:pStyle w:val="Heading3"/>
      </w:pPr>
      <w:r>
        <w:t>Theoretical and measured steady-state error (8 points)</w:t>
      </w:r>
    </w:p>
    <w:p w14:paraId="494A6E96" w14:textId="77777777" w:rsidR="003320E8" w:rsidRDefault="00000000">
      <w:pPr>
        <w:pStyle w:val="Prompt"/>
      </w:pPr>
      <w:r>
        <w:t>Compute the theoretical steady-state error and compare it with the measured values from Sections I, II, and III. Report the error consistently as either a percentage or an absolute voltage and state the convention used.</w:t>
      </w:r>
    </w:p>
    <w:tbl>
      <w:tblPr>
        <w:tblStyle w:val="TableGrid"/>
        <w:tblW w:w="0" w:type="auto"/>
        <w:jc w:val="center"/>
        <w:tblLayout w:type="fixed"/>
        <w:tblLook w:val="04A0" w:firstRow="1" w:lastRow="0" w:firstColumn="1" w:lastColumn="0" w:noHBand="0" w:noVBand="1"/>
        <w:tblCaption w:val="Steady-state error comparison"/>
        <w:tblDescription w:val="Theoretical and measured steady-state errors for the four gain cases and three experimental implementations."/>
      </w:tblPr>
      <w:tblGrid>
        <w:gridCol w:w="3024"/>
        <w:gridCol w:w="1440"/>
        <w:gridCol w:w="1440"/>
        <w:gridCol w:w="1440"/>
        <w:gridCol w:w="1728"/>
      </w:tblGrid>
      <w:tr w:rsidR="003320E8" w14:paraId="63E48F2B" w14:textId="77777777">
        <w:trPr>
          <w:cantSplit/>
          <w:tblHeader/>
          <w:jc w:val="center"/>
        </w:trPr>
        <w:tc>
          <w:tcPr>
            <w:tcW w:w="3024" w:type="dxa"/>
            <w:shd w:val="clear" w:color="auto" w:fill="B4C7E7"/>
            <w:tcMar>
              <w:top w:w="55" w:type="dxa"/>
              <w:left w:w="55" w:type="dxa"/>
              <w:bottom w:w="55" w:type="dxa"/>
              <w:right w:w="55" w:type="dxa"/>
            </w:tcMar>
            <w:vAlign w:val="center"/>
          </w:tcPr>
          <w:p w14:paraId="47813F8B" w14:textId="77777777" w:rsidR="003320E8" w:rsidRDefault="00000000">
            <w:pPr>
              <w:spacing w:after="0" w:line="240" w:lineRule="auto"/>
            </w:pPr>
            <w:r>
              <w:rPr>
                <w:rFonts w:eastAsia="Arial"/>
                <w:b/>
                <w:sz w:val="16"/>
              </w:rPr>
              <w:t>Data source</w:t>
            </w:r>
          </w:p>
        </w:tc>
        <w:tc>
          <w:tcPr>
            <w:tcW w:w="1440" w:type="dxa"/>
            <w:shd w:val="clear" w:color="auto" w:fill="B4C7E7"/>
            <w:tcMar>
              <w:top w:w="55" w:type="dxa"/>
              <w:left w:w="55" w:type="dxa"/>
              <w:bottom w:w="55" w:type="dxa"/>
              <w:right w:w="55" w:type="dxa"/>
            </w:tcMar>
            <w:vAlign w:val="center"/>
          </w:tcPr>
          <w:p w14:paraId="446F832C" w14:textId="77777777" w:rsidR="003320E8" w:rsidRDefault="00000000">
            <w:pPr>
              <w:spacing w:after="0" w:line="240" w:lineRule="auto"/>
            </w:pPr>
            <w:r>
              <w:rPr>
                <w:rFonts w:eastAsia="Arial"/>
                <w:b/>
                <w:sz w:val="16"/>
              </w:rPr>
              <w:t>Case 1</w:t>
            </w:r>
          </w:p>
        </w:tc>
        <w:tc>
          <w:tcPr>
            <w:tcW w:w="1440" w:type="dxa"/>
            <w:shd w:val="clear" w:color="auto" w:fill="B4C7E7"/>
            <w:tcMar>
              <w:top w:w="55" w:type="dxa"/>
              <w:left w:w="55" w:type="dxa"/>
              <w:bottom w:w="55" w:type="dxa"/>
              <w:right w:w="55" w:type="dxa"/>
            </w:tcMar>
            <w:vAlign w:val="center"/>
          </w:tcPr>
          <w:p w14:paraId="05081A5C" w14:textId="77777777" w:rsidR="003320E8" w:rsidRDefault="00000000">
            <w:pPr>
              <w:spacing w:after="0" w:line="240" w:lineRule="auto"/>
            </w:pPr>
            <w:r>
              <w:rPr>
                <w:rFonts w:eastAsia="Arial"/>
                <w:b/>
                <w:sz w:val="16"/>
              </w:rPr>
              <w:t>Case 2</w:t>
            </w:r>
          </w:p>
        </w:tc>
        <w:tc>
          <w:tcPr>
            <w:tcW w:w="1440" w:type="dxa"/>
            <w:shd w:val="clear" w:color="auto" w:fill="B4C7E7"/>
            <w:tcMar>
              <w:top w:w="55" w:type="dxa"/>
              <w:left w:w="55" w:type="dxa"/>
              <w:bottom w:w="55" w:type="dxa"/>
              <w:right w:w="55" w:type="dxa"/>
            </w:tcMar>
            <w:vAlign w:val="center"/>
          </w:tcPr>
          <w:p w14:paraId="22E7FA10" w14:textId="77777777" w:rsidR="003320E8" w:rsidRDefault="00000000">
            <w:pPr>
              <w:spacing w:after="0" w:line="240" w:lineRule="auto"/>
            </w:pPr>
            <w:r>
              <w:rPr>
                <w:rFonts w:eastAsia="Arial"/>
                <w:b/>
                <w:sz w:val="16"/>
              </w:rPr>
              <w:t>Case 3</w:t>
            </w:r>
          </w:p>
        </w:tc>
        <w:tc>
          <w:tcPr>
            <w:tcW w:w="1728" w:type="dxa"/>
            <w:shd w:val="clear" w:color="auto" w:fill="B4C7E7"/>
            <w:tcMar>
              <w:top w:w="55" w:type="dxa"/>
              <w:left w:w="55" w:type="dxa"/>
              <w:bottom w:w="55" w:type="dxa"/>
              <w:right w:w="55" w:type="dxa"/>
            </w:tcMar>
            <w:vAlign w:val="center"/>
          </w:tcPr>
          <w:p w14:paraId="38710BF5" w14:textId="77777777" w:rsidR="003320E8" w:rsidRDefault="00000000">
            <w:pPr>
              <w:spacing w:after="0" w:line="240" w:lineRule="auto"/>
            </w:pPr>
            <w:r>
              <w:rPr>
                <w:rFonts w:eastAsia="Arial"/>
                <w:b/>
                <w:sz w:val="16"/>
              </w:rPr>
              <w:t>Designed case</w:t>
            </w:r>
          </w:p>
        </w:tc>
      </w:tr>
      <w:tr w:rsidR="003320E8" w14:paraId="298792B1" w14:textId="77777777">
        <w:trPr>
          <w:cantSplit/>
          <w:jc w:val="center"/>
        </w:trPr>
        <w:tc>
          <w:tcPr>
            <w:tcW w:w="3024" w:type="dxa"/>
            <w:tcMar>
              <w:top w:w="55" w:type="dxa"/>
              <w:left w:w="55" w:type="dxa"/>
              <w:bottom w:w="55" w:type="dxa"/>
              <w:right w:w="55" w:type="dxa"/>
            </w:tcMar>
            <w:vAlign w:val="center"/>
          </w:tcPr>
          <w:p w14:paraId="5255444E" w14:textId="77777777" w:rsidR="003320E8" w:rsidRDefault="00000000">
            <w:pPr>
              <w:spacing w:after="0" w:line="240" w:lineRule="auto"/>
            </w:pPr>
            <w:r>
              <w:rPr>
                <w:rFonts w:eastAsia="Arial"/>
                <w:b/>
                <w:sz w:val="16"/>
              </w:rPr>
              <w:t>Theoretical</w:t>
            </w:r>
          </w:p>
        </w:tc>
        <w:tc>
          <w:tcPr>
            <w:tcW w:w="1440" w:type="dxa"/>
            <w:tcMar>
              <w:top w:w="55" w:type="dxa"/>
              <w:left w:w="55" w:type="dxa"/>
              <w:bottom w:w="55" w:type="dxa"/>
              <w:right w:w="55" w:type="dxa"/>
            </w:tcMar>
            <w:vAlign w:val="center"/>
          </w:tcPr>
          <w:p w14:paraId="2C2A3C74" w14:textId="77777777" w:rsidR="003320E8" w:rsidRDefault="003320E8">
            <w:pPr>
              <w:spacing w:after="0" w:line="240" w:lineRule="auto"/>
            </w:pPr>
          </w:p>
        </w:tc>
        <w:tc>
          <w:tcPr>
            <w:tcW w:w="1440" w:type="dxa"/>
            <w:tcMar>
              <w:top w:w="55" w:type="dxa"/>
              <w:left w:w="55" w:type="dxa"/>
              <w:bottom w:w="55" w:type="dxa"/>
              <w:right w:w="55" w:type="dxa"/>
            </w:tcMar>
            <w:vAlign w:val="center"/>
          </w:tcPr>
          <w:p w14:paraId="6B5DF8FE" w14:textId="77777777" w:rsidR="003320E8" w:rsidRDefault="003320E8">
            <w:pPr>
              <w:spacing w:after="0" w:line="240" w:lineRule="auto"/>
            </w:pPr>
          </w:p>
        </w:tc>
        <w:tc>
          <w:tcPr>
            <w:tcW w:w="1440" w:type="dxa"/>
            <w:tcMar>
              <w:top w:w="55" w:type="dxa"/>
              <w:left w:w="55" w:type="dxa"/>
              <w:bottom w:w="55" w:type="dxa"/>
              <w:right w:w="55" w:type="dxa"/>
            </w:tcMar>
            <w:vAlign w:val="center"/>
          </w:tcPr>
          <w:p w14:paraId="0F2613B9" w14:textId="77777777" w:rsidR="003320E8" w:rsidRDefault="003320E8">
            <w:pPr>
              <w:spacing w:after="0" w:line="240" w:lineRule="auto"/>
            </w:pPr>
          </w:p>
        </w:tc>
        <w:tc>
          <w:tcPr>
            <w:tcW w:w="1728" w:type="dxa"/>
            <w:tcMar>
              <w:top w:w="55" w:type="dxa"/>
              <w:left w:w="55" w:type="dxa"/>
              <w:bottom w:w="55" w:type="dxa"/>
              <w:right w:w="55" w:type="dxa"/>
            </w:tcMar>
            <w:vAlign w:val="center"/>
          </w:tcPr>
          <w:p w14:paraId="42CF65F7" w14:textId="77777777" w:rsidR="003320E8" w:rsidRDefault="003320E8">
            <w:pPr>
              <w:spacing w:after="0" w:line="240" w:lineRule="auto"/>
            </w:pPr>
          </w:p>
        </w:tc>
      </w:tr>
      <w:tr w:rsidR="003320E8" w14:paraId="277C46E4" w14:textId="77777777">
        <w:trPr>
          <w:cantSplit/>
          <w:jc w:val="center"/>
        </w:trPr>
        <w:tc>
          <w:tcPr>
            <w:tcW w:w="3024" w:type="dxa"/>
            <w:tcMar>
              <w:top w:w="55" w:type="dxa"/>
              <w:left w:w="55" w:type="dxa"/>
              <w:bottom w:w="55" w:type="dxa"/>
              <w:right w:w="55" w:type="dxa"/>
            </w:tcMar>
            <w:vAlign w:val="center"/>
          </w:tcPr>
          <w:p w14:paraId="51136199" w14:textId="77777777" w:rsidR="003320E8" w:rsidRDefault="00000000">
            <w:pPr>
              <w:spacing w:after="0" w:line="240" w:lineRule="auto"/>
            </w:pPr>
            <w:r>
              <w:rPr>
                <w:rFonts w:eastAsia="Arial"/>
                <w:b/>
                <w:sz w:val="16"/>
              </w:rPr>
              <w:t>Section I: Analog computer</w:t>
            </w:r>
          </w:p>
        </w:tc>
        <w:tc>
          <w:tcPr>
            <w:tcW w:w="1440" w:type="dxa"/>
            <w:tcMar>
              <w:top w:w="55" w:type="dxa"/>
              <w:left w:w="55" w:type="dxa"/>
              <w:bottom w:w="55" w:type="dxa"/>
              <w:right w:w="55" w:type="dxa"/>
            </w:tcMar>
            <w:vAlign w:val="center"/>
          </w:tcPr>
          <w:p w14:paraId="6F94077E" w14:textId="77777777" w:rsidR="003320E8" w:rsidRDefault="003320E8">
            <w:pPr>
              <w:spacing w:after="0" w:line="240" w:lineRule="auto"/>
            </w:pPr>
          </w:p>
        </w:tc>
        <w:tc>
          <w:tcPr>
            <w:tcW w:w="1440" w:type="dxa"/>
            <w:tcMar>
              <w:top w:w="55" w:type="dxa"/>
              <w:left w:w="55" w:type="dxa"/>
              <w:bottom w:w="55" w:type="dxa"/>
              <w:right w:w="55" w:type="dxa"/>
            </w:tcMar>
            <w:vAlign w:val="center"/>
          </w:tcPr>
          <w:p w14:paraId="1CF04F9B" w14:textId="77777777" w:rsidR="003320E8" w:rsidRDefault="003320E8">
            <w:pPr>
              <w:spacing w:after="0" w:line="240" w:lineRule="auto"/>
            </w:pPr>
          </w:p>
        </w:tc>
        <w:tc>
          <w:tcPr>
            <w:tcW w:w="1440" w:type="dxa"/>
            <w:tcMar>
              <w:top w:w="55" w:type="dxa"/>
              <w:left w:w="55" w:type="dxa"/>
              <w:bottom w:w="55" w:type="dxa"/>
              <w:right w:w="55" w:type="dxa"/>
            </w:tcMar>
            <w:vAlign w:val="center"/>
          </w:tcPr>
          <w:p w14:paraId="4A2AB743" w14:textId="77777777" w:rsidR="003320E8" w:rsidRDefault="003320E8">
            <w:pPr>
              <w:spacing w:after="0" w:line="240" w:lineRule="auto"/>
            </w:pPr>
          </w:p>
        </w:tc>
        <w:tc>
          <w:tcPr>
            <w:tcW w:w="1728" w:type="dxa"/>
            <w:tcMar>
              <w:top w:w="55" w:type="dxa"/>
              <w:left w:w="55" w:type="dxa"/>
              <w:bottom w:w="55" w:type="dxa"/>
              <w:right w:w="55" w:type="dxa"/>
            </w:tcMar>
            <w:vAlign w:val="center"/>
          </w:tcPr>
          <w:p w14:paraId="63C569E4" w14:textId="77777777" w:rsidR="003320E8" w:rsidRDefault="003320E8">
            <w:pPr>
              <w:spacing w:after="0" w:line="240" w:lineRule="auto"/>
            </w:pPr>
          </w:p>
        </w:tc>
      </w:tr>
      <w:tr w:rsidR="003320E8" w14:paraId="30D179E9" w14:textId="77777777">
        <w:trPr>
          <w:cantSplit/>
          <w:jc w:val="center"/>
        </w:trPr>
        <w:tc>
          <w:tcPr>
            <w:tcW w:w="3024" w:type="dxa"/>
            <w:tcMar>
              <w:top w:w="55" w:type="dxa"/>
              <w:left w:w="55" w:type="dxa"/>
              <w:bottom w:w="55" w:type="dxa"/>
              <w:right w:w="55" w:type="dxa"/>
            </w:tcMar>
            <w:vAlign w:val="center"/>
          </w:tcPr>
          <w:p w14:paraId="65B8645B" w14:textId="77777777" w:rsidR="003320E8" w:rsidRDefault="00000000">
            <w:pPr>
              <w:spacing w:after="0" w:line="240" w:lineRule="auto"/>
            </w:pPr>
            <w:r>
              <w:rPr>
                <w:rFonts w:eastAsia="Arial"/>
                <w:b/>
                <w:sz w:val="16"/>
              </w:rPr>
              <w:t>Section II: Simulink and C2000</w:t>
            </w:r>
          </w:p>
        </w:tc>
        <w:tc>
          <w:tcPr>
            <w:tcW w:w="1440" w:type="dxa"/>
            <w:tcMar>
              <w:top w:w="55" w:type="dxa"/>
              <w:left w:w="55" w:type="dxa"/>
              <w:bottom w:w="55" w:type="dxa"/>
              <w:right w:w="55" w:type="dxa"/>
            </w:tcMar>
            <w:vAlign w:val="center"/>
          </w:tcPr>
          <w:p w14:paraId="6DEED47E" w14:textId="77777777" w:rsidR="003320E8" w:rsidRDefault="003320E8">
            <w:pPr>
              <w:spacing w:after="0" w:line="240" w:lineRule="auto"/>
            </w:pPr>
          </w:p>
        </w:tc>
        <w:tc>
          <w:tcPr>
            <w:tcW w:w="1440" w:type="dxa"/>
            <w:tcMar>
              <w:top w:w="55" w:type="dxa"/>
              <w:left w:w="55" w:type="dxa"/>
              <w:bottom w:w="55" w:type="dxa"/>
              <w:right w:w="55" w:type="dxa"/>
            </w:tcMar>
            <w:vAlign w:val="center"/>
          </w:tcPr>
          <w:p w14:paraId="7E5AD304" w14:textId="77777777" w:rsidR="003320E8" w:rsidRDefault="003320E8">
            <w:pPr>
              <w:spacing w:after="0" w:line="240" w:lineRule="auto"/>
            </w:pPr>
          </w:p>
        </w:tc>
        <w:tc>
          <w:tcPr>
            <w:tcW w:w="1440" w:type="dxa"/>
            <w:tcMar>
              <w:top w:w="55" w:type="dxa"/>
              <w:left w:w="55" w:type="dxa"/>
              <w:bottom w:w="55" w:type="dxa"/>
              <w:right w:w="55" w:type="dxa"/>
            </w:tcMar>
            <w:vAlign w:val="center"/>
          </w:tcPr>
          <w:p w14:paraId="7D5E3A5C" w14:textId="77777777" w:rsidR="003320E8" w:rsidRDefault="003320E8">
            <w:pPr>
              <w:spacing w:after="0" w:line="240" w:lineRule="auto"/>
            </w:pPr>
          </w:p>
        </w:tc>
        <w:tc>
          <w:tcPr>
            <w:tcW w:w="1728" w:type="dxa"/>
            <w:tcMar>
              <w:top w:w="55" w:type="dxa"/>
              <w:left w:w="55" w:type="dxa"/>
              <w:bottom w:w="55" w:type="dxa"/>
              <w:right w:w="55" w:type="dxa"/>
            </w:tcMar>
            <w:vAlign w:val="center"/>
          </w:tcPr>
          <w:p w14:paraId="22F1C9A5" w14:textId="77777777" w:rsidR="003320E8" w:rsidRDefault="003320E8">
            <w:pPr>
              <w:spacing w:after="0" w:line="240" w:lineRule="auto"/>
            </w:pPr>
          </w:p>
        </w:tc>
      </w:tr>
      <w:tr w:rsidR="003320E8" w14:paraId="6A3C8457" w14:textId="77777777">
        <w:trPr>
          <w:cantSplit/>
          <w:jc w:val="center"/>
        </w:trPr>
        <w:tc>
          <w:tcPr>
            <w:tcW w:w="3024" w:type="dxa"/>
            <w:tcMar>
              <w:top w:w="55" w:type="dxa"/>
              <w:left w:w="55" w:type="dxa"/>
              <w:bottom w:w="55" w:type="dxa"/>
              <w:right w:w="55" w:type="dxa"/>
            </w:tcMar>
            <w:vAlign w:val="center"/>
          </w:tcPr>
          <w:p w14:paraId="6F3EB79C" w14:textId="77777777" w:rsidR="003320E8" w:rsidRDefault="00000000">
            <w:pPr>
              <w:spacing w:after="0" w:line="240" w:lineRule="auto"/>
            </w:pPr>
            <w:r>
              <w:rPr>
                <w:rFonts w:eastAsia="Arial"/>
                <w:b/>
                <w:sz w:val="16"/>
              </w:rPr>
              <w:t>Section III: Friction compensation</w:t>
            </w:r>
          </w:p>
        </w:tc>
        <w:tc>
          <w:tcPr>
            <w:tcW w:w="1440" w:type="dxa"/>
            <w:tcMar>
              <w:top w:w="55" w:type="dxa"/>
              <w:left w:w="55" w:type="dxa"/>
              <w:bottom w:w="55" w:type="dxa"/>
              <w:right w:w="55" w:type="dxa"/>
            </w:tcMar>
            <w:vAlign w:val="center"/>
          </w:tcPr>
          <w:p w14:paraId="5416BEF3" w14:textId="77777777" w:rsidR="003320E8" w:rsidRDefault="00000000">
            <w:pPr>
              <w:spacing w:after="0" w:line="240" w:lineRule="auto"/>
            </w:pPr>
            <w:r>
              <w:rPr>
                <w:rFonts w:eastAsia="Arial"/>
                <w:sz w:val="16"/>
              </w:rPr>
              <w:t>Observation only</w:t>
            </w:r>
          </w:p>
        </w:tc>
        <w:tc>
          <w:tcPr>
            <w:tcW w:w="1440" w:type="dxa"/>
            <w:tcMar>
              <w:top w:w="55" w:type="dxa"/>
              <w:left w:w="55" w:type="dxa"/>
              <w:bottom w:w="55" w:type="dxa"/>
              <w:right w:w="55" w:type="dxa"/>
            </w:tcMar>
            <w:vAlign w:val="center"/>
          </w:tcPr>
          <w:p w14:paraId="07A8640C" w14:textId="77777777" w:rsidR="003320E8" w:rsidRDefault="003320E8">
            <w:pPr>
              <w:spacing w:after="0" w:line="240" w:lineRule="auto"/>
            </w:pPr>
          </w:p>
        </w:tc>
        <w:tc>
          <w:tcPr>
            <w:tcW w:w="1440" w:type="dxa"/>
            <w:tcMar>
              <w:top w:w="55" w:type="dxa"/>
              <w:left w:w="55" w:type="dxa"/>
              <w:bottom w:w="55" w:type="dxa"/>
              <w:right w:w="55" w:type="dxa"/>
            </w:tcMar>
            <w:vAlign w:val="center"/>
          </w:tcPr>
          <w:p w14:paraId="6212C5D2" w14:textId="77777777" w:rsidR="003320E8" w:rsidRDefault="003320E8">
            <w:pPr>
              <w:spacing w:after="0" w:line="240" w:lineRule="auto"/>
            </w:pPr>
          </w:p>
        </w:tc>
        <w:tc>
          <w:tcPr>
            <w:tcW w:w="1728" w:type="dxa"/>
            <w:tcMar>
              <w:top w:w="55" w:type="dxa"/>
              <w:left w:w="55" w:type="dxa"/>
              <w:bottom w:w="55" w:type="dxa"/>
              <w:right w:w="55" w:type="dxa"/>
            </w:tcMar>
            <w:vAlign w:val="center"/>
          </w:tcPr>
          <w:p w14:paraId="053C029A" w14:textId="77777777" w:rsidR="003320E8" w:rsidRDefault="003320E8">
            <w:pPr>
              <w:spacing w:after="0" w:line="240" w:lineRule="auto"/>
            </w:pPr>
          </w:p>
        </w:tc>
      </w:tr>
    </w:tbl>
    <w:p w14:paraId="2EADF8DD" w14:textId="77777777" w:rsidR="003320E8" w:rsidRDefault="00000000">
      <w:pPr>
        <w:pStyle w:val="Caption"/>
        <w:jc w:val="center"/>
      </w:pPr>
      <w:r>
        <w:t>Table 5. Theoretical and measured steady-state error.</w:t>
      </w:r>
    </w:p>
    <w:p w14:paraId="63310868" w14:textId="77777777" w:rsidR="003320E8" w:rsidRDefault="00000000">
      <w:pPr>
        <w:pStyle w:val="Heading3"/>
      </w:pPr>
      <w:r>
        <w:t>Gain adjustments that improve steady-state error (8 points)</w:t>
      </w:r>
    </w:p>
    <w:p w14:paraId="6B1C5A9D" w14:textId="77777777" w:rsidR="003320E8" w:rsidRDefault="00000000">
      <w:pPr>
        <w:pStyle w:val="Prompt"/>
      </w:pPr>
      <w:r>
        <w:t>Explain which controller-gain adjustments decrease steady-state error. Give a general design rule and also discuss any resulting trade-offs in transient response, actuator effort, or robustness.</w:t>
      </w:r>
    </w:p>
    <w:p w14:paraId="39CD3B43" w14:textId="77777777" w:rsidR="003320E8" w:rsidRDefault="00000000">
      <w:pPr>
        <w:spacing w:after="160"/>
      </w:pPr>
      <w:r>
        <w:t>Put Discussion Here</w:t>
      </w:r>
    </w:p>
    <w:p w14:paraId="1167477E" w14:textId="77777777" w:rsidR="003320E8" w:rsidRDefault="00000000">
      <w:pPr>
        <w:pStyle w:val="Heading2"/>
      </w:pPr>
      <w:r>
        <w:t>Part IV: Friction compensation (12 points)</w:t>
      </w:r>
    </w:p>
    <w:p w14:paraId="422E718F" w14:textId="77777777" w:rsidR="003320E8" w:rsidRDefault="00000000">
      <w:pPr>
        <w:pStyle w:val="Heading3"/>
      </w:pPr>
      <w:r>
        <w:t>Experimental friction values (6 points)</w:t>
      </w:r>
    </w:p>
    <w:p w14:paraId="0AC74B0D" w14:textId="77777777" w:rsidR="003320E8" w:rsidRDefault="00000000">
      <w:pPr>
        <w:pStyle w:val="Prompt"/>
      </w:pPr>
      <w:r>
        <w:t>Report the tuned friction-compensation parameters obtained in Section III. Use separate positive- and negative-direction values.</w:t>
      </w:r>
    </w:p>
    <w:tbl>
      <w:tblPr>
        <w:tblStyle w:val="TableGrid"/>
        <w:tblW w:w="0" w:type="auto"/>
        <w:jc w:val="center"/>
        <w:tblLayout w:type="fixed"/>
        <w:tblLook w:val="04A0" w:firstRow="1" w:lastRow="0" w:firstColumn="1" w:lastColumn="0" w:noHBand="0" w:noVBand="1"/>
        <w:tblCaption w:val="Friction compensation parameters"/>
        <w:tblDescription w:val="Positive- and negative-direction total velocity-dependent and Coulomb friction values from Labs 4 and 5."/>
      </w:tblPr>
      <w:tblGrid>
        <w:gridCol w:w="3168"/>
        <w:gridCol w:w="2520"/>
        <w:gridCol w:w="2520"/>
      </w:tblGrid>
      <w:tr w:rsidR="003320E8" w14:paraId="30C06FA5" w14:textId="77777777">
        <w:trPr>
          <w:cantSplit/>
          <w:tblHeader/>
          <w:jc w:val="center"/>
        </w:trPr>
        <w:tc>
          <w:tcPr>
            <w:tcW w:w="3168" w:type="dxa"/>
            <w:shd w:val="clear" w:color="auto" w:fill="B4C7E7"/>
            <w:tcMar>
              <w:top w:w="55" w:type="dxa"/>
              <w:left w:w="55" w:type="dxa"/>
              <w:bottom w:w="55" w:type="dxa"/>
              <w:right w:w="55" w:type="dxa"/>
            </w:tcMar>
            <w:vAlign w:val="center"/>
          </w:tcPr>
          <w:p w14:paraId="1A96EBDF" w14:textId="77777777" w:rsidR="003320E8" w:rsidRDefault="00000000">
            <w:pPr>
              <w:spacing w:after="0" w:line="240" w:lineRule="auto"/>
            </w:pPr>
            <w:r>
              <w:rPr>
                <w:rFonts w:eastAsia="Arial"/>
                <w:b/>
                <w:sz w:val="18"/>
              </w:rPr>
              <w:t>Friction parameter</w:t>
            </w:r>
          </w:p>
        </w:tc>
        <w:tc>
          <w:tcPr>
            <w:tcW w:w="2520" w:type="dxa"/>
            <w:shd w:val="clear" w:color="auto" w:fill="B4C7E7"/>
            <w:tcMar>
              <w:top w:w="55" w:type="dxa"/>
              <w:left w:w="55" w:type="dxa"/>
              <w:bottom w:w="55" w:type="dxa"/>
              <w:right w:w="55" w:type="dxa"/>
            </w:tcMar>
            <w:vAlign w:val="center"/>
          </w:tcPr>
          <w:p w14:paraId="2AE37BB1" w14:textId="77777777" w:rsidR="003320E8" w:rsidRDefault="00000000">
            <w:pPr>
              <w:spacing w:after="0" w:line="240" w:lineRule="auto"/>
            </w:pPr>
            <w:r>
              <w:rPr>
                <w:rFonts w:eastAsia="Arial"/>
                <w:b/>
                <w:sz w:val="18"/>
              </w:rPr>
              <w:t>Lab 4 value</w:t>
            </w:r>
          </w:p>
        </w:tc>
        <w:tc>
          <w:tcPr>
            <w:tcW w:w="2520" w:type="dxa"/>
            <w:shd w:val="clear" w:color="auto" w:fill="B4C7E7"/>
            <w:tcMar>
              <w:top w:w="55" w:type="dxa"/>
              <w:left w:w="55" w:type="dxa"/>
              <w:bottom w:w="55" w:type="dxa"/>
              <w:right w:w="55" w:type="dxa"/>
            </w:tcMar>
            <w:vAlign w:val="center"/>
          </w:tcPr>
          <w:p w14:paraId="740CF92F" w14:textId="77777777" w:rsidR="003320E8" w:rsidRDefault="00000000">
            <w:pPr>
              <w:spacing w:after="0" w:line="240" w:lineRule="auto"/>
            </w:pPr>
            <w:r>
              <w:rPr>
                <w:rFonts w:eastAsia="Arial"/>
                <w:b/>
                <w:sz w:val="18"/>
              </w:rPr>
              <w:t>Lab 5 tuned value</w:t>
            </w:r>
          </w:p>
        </w:tc>
      </w:tr>
      <w:tr w:rsidR="003320E8" w14:paraId="794B25F2" w14:textId="77777777">
        <w:trPr>
          <w:cantSplit/>
          <w:jc w:val="center"/>
        </w:trPr>
        <w:tc>
          <w:tcPr>
            <w:tcW w:w="3168" w:type="dxa"/>
            <w:tcMar>
              <w:top w:w="55" w:type="dxa"/>
              <w:left w:w="55" w:type="dxa"/>
              <w:bottom w:w="55" w:type="dxa"/>
              <w:right w:w="55" w:type="dxa"/>
            </w:tcMar>
            <w:vAlign w:val="center"/>
          </w:tcPr>
          <w:p w14:paraId="6187D240" w14:textId="77777777" w:rsidR="003320E8" w:rsidRDefault="00000000">
            <w:pPr>
              <w:spacing w:after="0" w:line="240" w:lineRule="auto"/>
            </w:pPr>
            <w:r>
              <w:rPr>
                <w:rFonts w:eastAsia="Arial"/>
                <w:b/>
                <w:sz w:val="18"/>
              </w:rPr>
              <w:t>Bₜₒₜₐₗ⁺</w:t>
            </w:r>
          </w:p>
        </w:tc>
        <w:tc>
          <w:tcPr>
            <w:tcW w:w="2520" w:type="dxa"/>
            <w:tcMar>
              <w:top w:w="55" w:type="dxa"/>
              <w:left w:w="55" w:type="dxa"/>
              <w:bottom w:w="55" w:type="dxa"/>
              <w:right w:w="55" w:type="dxa"/>
            </w:tcMar>
            <w:vAlign w:val="center"/>
          </w:tcPr>
          <w:p w14:paraId="3299BBC4" w14:textId="77777777" w:rsidR="003320E8" w:rsidRDefault="003320E8">
            <w:pPr>
              <w:spacing w:after="0" w:line="240" w:lineRule="auto"/>
            </w:pPr>
          </w:p>
        </w:tc>
        <w:tc>
          <w:tcPr>
            <w:tcW w:w="2520" w:type="dxa"/>
            <w:tcMar>
              <w:top w:w="55" w:type="dxa"/>
              <w:left w:w="55" w:type="dxa"/>
              <w:bottom w:w="55" w:type="dxa"/>
              <w:right w:w="55" w:type="dxa"/>
            </w:tcMar>
            <w:vAlign w:val="center"/>
          </w:tcPr>
          <w:p w14:paraId="4EC511DD" w14:textId="77777777" w:rsidR="003320E8" w:rsidRDefault="003320E8">
            <w:pPr>
              <w:spacing w:after="0" w:line="240" w:lineRule="auto"/>
            </w:pPr>
          </w:p>
        </w:tc>
      </w:tr>
      <w:tr w:rsidR="003320E8" w14:paraId="4DCD28C6" w14:textId="77777777">
        <w:trPr>
          <w:cantSplit/>
          <w:jc w:val="center"/>
        </w:trPr>
        <w:tc>
          <w:tcPr>
            <w:tcW w:w="3168" w:type="dxa"/>
            <w:tcMar>
              <w:top w:w="55" w:type="dxa"/>
              <w:left w:w="55" w:type="dxa"/>
              <w:bottom w:w="55" w:type="dxa"/>
              <w:right w:w="55" w:type="dxa"/>
            </w:tcMar>
            <w:vAlign w:val="center"/>
          </w:tcPr>
          <w:p w14:paraId="52FBACE0" w14:textId="77777777" w:rsidR="003320E8" w:rsidRDefault="00000000">
            <w:pPr>
              <w:spacing w:after="0" w:line="240" w:lineRule="auto"/>
            </w:pPr>
            <w:r>
              <w:rPr>
                <w:rFonts w:eastAsia="Arial"/>
                <w:b/>
                <w:sz w:val="18"/>
              </w:rPr>
              <w:t>c⁺</w:t>
            </w:r>
          </w:p>
        </w:tc>
        <w:tc>
          <w:tcPr>
            <w:tcW w:w="2520" w:type="dxa"/>
            <w:tcMar>
              <w:top w:w="55" w:type="dxa"/>
              <w:left w:w="55" w:type="dxa"/>
              <w:bottom w:w="55" w:type="dxa"/>
              <w:right w:w="55" w:type="dxa"/>
            </w:tcMar>
            <w:vAlign w:val="center"/>
          </w:tcPr>
          <w:p w14:paraId="1C23DFE0" w14:textId="77777777" w:rsidR="003320E8" w:rsidRDefault="003320E8">
            <w:pPr>
              <w:spacing w:after="0" w:line="240" w:lineRule="auto"/>
            </w:pPr>
          </w:p>
        </w:tc>
        <w:tc>
          <w:tcPr>
            <w:tcW w:w="2520" w:type="dxa"/>
            <w:tcMar>
              <w:top w:w="55" w:type="dxa"/>
              <w:left w:w="55" w:type="dxa"/>
              <w:bottom w:w="55" w:type="dxa"/>
              <w:right w:w="55" w:type="dxa"/>
            </w:tcMar>
            <w:vAlign w:val="center"/>
          </w:tcPr>
          <w:p w14:paraId="27504754" w14:textId="77777777" w:rsidR="003320E8" w:rsidRDefault="003320E8">
            <w:pPr>
              <w:spacing w:after="0" w:line="240" w:lineRule="auto"/>
            </w:pPr>
          </w:p>
        </w:tc>
      </w:tr>
      <w:tr w:rsidR="003320E8" w14:paraId="6CD2BD7A" w14:textId="77777777">
        <w:trPr>
          <w:cantSplit/>
          <w:jc w:val="center"/>
        </w:trPr>
        <w:tc>
          <w:tcPr>
            <w:tcW w:w="3168" w:type="dxa"/>
            <w:tcMar>
              <w:top w:w="55" w:type="dxa"/>
              <w:left w:w="55" w:type="dxa"/>
              <w:bottom w:w="55" w:type="dxa"/>
              <w:right w:w="55" w:type="dxa"/>
            </w:tcMar>
            <w:vAlign w:val="center"/>
          </w:tcPr>
          <w:p w14:paraId="52A203CD" w14:textId="77777777" w:rsidR="003320E8" w:rsidRDefault="00000000">
            <w:pPr>
              <w:spacing w:after="0" w:line="240" w:lineRule="auto"/>
            </w:pPr>
            <w:r>
              <w:rPr>
                <w:rFonts w:eastAsia="Arial"/>
                <w:b/>
                <w:sz w:val="18"/>
              </w:rPr>
              <w:t>Bₜₒₜₐₗ⁻</w:t>
            </w:r>
          </w:p>
        </w:tc>
        <w:tc>
          <w:tcPr>
            <w:tcW w:w="2520" w:type="dxa"/>
            <w:tcMar>
              <w:top w:w="55" w:type="dxa"/>
              <w:left w:w="55" w:type="dxa"/>
              <w:bottom w:w="55" w:type="dxa"/>
              <w:right w:w="55" w:type="dxa"/>
            </w:tcMar>
            <w:vAlign w:val="center"/>
          </w:tcPr>
          <w:p w14:paraId="2C78C171" w14:textId="77777777" w:rsidR="003320E8" w:rsidRDefault="003320E8">
            <w:pPr>
              <w:spacing w:after="0" w:line="240" w:lineRule="auto"/>
            </w:pPr>
          </w:p>
        </w:tc>
        <w:tc>
          <w:tcPr>
            <w:tcW w:w="2520" w:type="dxa"/>
            <w:tcMar>
              <w:top w:w="55" w:type="dxa"/>
              <w:left w:w="55" w:type="dxa"/>
              <w:bottom w:w="55" w:type="dxa"/>
              <w:right w:w="55" w:type="dxa"/>
            </w:tcMar>
            <w:vAlign w:val="center"/>
          </w:tcPr>
          <w:p w14:paraId="2FA1CA18" w14:textId="77777777" w:rsidR="003320E8" w:rsidRDefault="003320E8">
            <w:pPr>
              <w:spacing w:after="0" w:line="240" w:lineRule="auto"/>
            </w:pPr>
          </w:p>
        </w:tc>
      </w:tr>
      <w:tr w:rsidR="003320E8" w14:paraId="7065F671" w14:textId="77777777">
        <w:trPr>
          <w:cantSplit/>
          <w:jc w:val="center"/>
        </w:trPr>
        <w:tc>
          <w:tcPr>
            <w:tcW w:w="3168" w:type="dxa"/>
            <w:tcMar>
              <w:top w:w="55" w:type="dxa"/>
              <w:left w:w="55" w:type="dxa"/>
              <w:bottom w:w="55" w:type="dxa"/>
              <w:right w:w="55" w:type="dxa"/>
            </w:tcMar>
            <w:vAlign w:val="center"/>
          </w:tcPr>
          <w:p w14:paraId="6BBBEB73" w14:textId="77777777" w:rsidR="003320E8" w:rsidRDefault="00000000">
            <w:pPr>
              <w:spacing w:after="0" w:line="240" w:lineRule="auto"/>
            </w:pPr>
            <w:r>
              <w:rPr>
                <w:rFonts w:eastAsia="Arial"/>
                <w:b/>
                <w:sz w:val="18"/>
              </w:rPr>
              <w:t>c⁻</w:t>
            </w:r>
          </w:p>
        </w:tc>
        <w:tc>
          <w:tcPr>
            <w:tcW w:w="2520" w:type="dxa"/>
            <w:tcMar>
              <w:top w:w="55" w:type="dxa"/>
              <w:left w:w="55" w:type="dxa"/>
              <w:bottom w:w="55" w:type="dxa"/>
              <w:right w:w="55" w:type="dxa"/>
            </w:tcMar>
            <w:vAlign w:val="center"/>
          </w:tcPr>
          <w:p w14:paraId="23449DFB" w14:textId="77777777" w:rsidR="003320E8" w:rsidRDefault="003320E8">
            <w:pPr>
              <w:spacing w:after="0" w:line="240" w:lineRule="auto"/>
            </w:pPr>
          </w:p>
        </w:tc>
        <w:tc>
          <w:tcPr>
            <w:tcW w:w="2520" w:type="dxa"/>
            <w:tcMar>
              <w:top w:w="55" w:type="dxa"/>
              <w:left w:w="55" w:type="dxa"/>
              <w:bottom w:w="55" w:type="dxa"/>
              <w:right w:w="55" w:type="dxa"/>
            </w:tcMar>
            <w:vAlign w:val="center"/>
          </w:tcPr>
          <w:p w14:paraId="1A6D5BC3" w14:textId="77777777" w:rsidR="003320E8" w:rsidRDefault="003320E8">
            <w:pPr>
              <w:spacing w:after="0" w:line="240" w:lineRule="auto"/>
            </w:pPr>
          </w:p>
        </w:tc>
      </w:tr>
    </w:tbl>
    <w:p w14:paraId="12AC4C82" w14:textId="77777777" w:rsidR="003320E8" w:rsidRDefault="00000000">
      <w:pPr>
        <w:pStyle w:val="Caption"/>
        <w:jc w:val="center"/>
      </w:pPr>
      <w:r>
        <w:t>Table 6. Friction values from Lab 4 and the tuned compensation values from Lab 5.</w:t>
      </w:r>
    </w:p>
    <w:p w14:paraId="76FFC9A6" w14:textId="77777777" w:rsidR="003320E8" w:rsidRDefault="00000000">
      <w:pPr>
        <w:spacing w:before="40" w:after="120"/>
      </w:pPr>
      <w:r>
        <w:rPr>
          <w:rFonts w:ascii="Cambria Math" w:eastAsia="Cambria Math" w:hAnsi="Cambria Math"/>
        </w:rPr>
        <w:t>Use B</w:t>
      </w:r>
      <w:r>
        <w:rPr>
          <w:rFonts w:ascii="Cambria Math" w:eastAsia="Cambria Math" w:hAnsi="Cambria Math"/>
          <w:vertAlign w:val="subscript"/>
        </w:rPr>
        <w:t>Total</w:t>
      </w:r>
      <w:r>
        <w:rPr>
          <w:rFonts w:ascii="Cambria Math" w:eastAsia="Cambria Math" w:hAnsi="Cambria Math"/>
        </w:rPr>
        <w:t xml:space="preserve"> = K</w:t>
      </w:r>
      <w:r>
        <w:rPr>
          <w:rFonts w:ascii="Cambria Math" w:eastAsia="Cambria Math" w:hAnsi="Cambria Math"/>
          <w:vertAlign w:val="subscript"/>
        </w:rPr>
        <w:t>τ</w:t>
      </w:r>
      <w:r>
        <w:rPr>
          <w:rFonts w:ascii="Cambria Math" w:eastAsia="Cambria Math" w:hAnsi="Cambria Math"/>
        </w:rPr>
        <w:t>K</w:t>
      </w:r>
      <w:r>
        <w:rPr>
          <w:rFonts w:ascii="Cambria Math" w:eastAsia="Cambria Math" w:hAnsi="Cambria Math"/>
          <w:vertAlign w:val="subscript"/>
        </w:rPr>
        <w:t>V</w:t>
      </w:r>
      <w:r>
        <w:rPr>
          <w:rFonts w:ascii="Cambria Math" w:eastAsia="Cambria Math" w:hAnsi="Cambria Math"/>
        </w:rPr>
        <w:t xml:space="preserve"> / R</w:t>
      </w:r>
      <w:r>
        <w:rPr>
          <w:rFonts w:ascii="Cambria Math" w:eastAsia="Cambria Math" w:hAnsi="Cambria Math"/>
          <w:vertAlign w:val="subscript"/>
        </w:rPr>
        <w:t>a</w:t>
      </w:r>
      <w:r>
        <w:rPr>
          <w:rFonts w:ascii="Cambria Math" w:eastAsia="Cambria Math" w:hAnsi="Cambria Math"/>
        </w:rPr>
        <w:t xml:space="preserve"> + b when calculating the Lab 4 comparison value.</w:t>
      </w:r>
    </w:p>
    <w:p w14:paraId="4DE7EEDF" w14:textId="77777777" w:rsidR="003320E8" w:rsidRDefault="00000000">
      <w:pPr>
        <w:pStyle w:val="Heading3"/>
      </w:pPr>
      <w:r>
        <w:t>Comparison with Lab 4 values (6 points)</w:t>
      </w:r>
    </w:p>
    <w:p w14:paraId="55C3CDBB" w14:textId="77777777" w:rsidR="003320E8" w:rsidRDefault="00000000">
      <w:pPr>
        <w:pStyle w:val="Prompt"/>
      </w:pPr>
      <w:r>
        <w:t>Compare the tuned Lab 5 compensation values with the corresponding Lab 4 values. Explain the size and direction of any differences and why the identified plant friction may not equal the compensation required for the best closed-loop behavior.</w:t>
      </w:r>
    </w:p>
    <w:p w14:paraId="53B86E47" w14:textId="77777777" w:rsidR="003320E8" w:rsidRDefault="00000000">
      <w:pPr>
        <w:spacing w:after="160"/>
      </w:pPr>
      <w:r>
        <w:t>Put Discussion Here</w:t>
      </w:r>
    </w:p>
    <w:p w14:paraId="656B707C" w14:textId="77777777" w:rsidR="003320E8" w:rsidRDefault="00000000">
      <w:pPr>
        <w:pStyle w:val="Heading2"/>
      </w:pPr>
      <w:r>
        <w:t>Required attachments</w:t>
      </w:r>
    </w:p>
    <w:p w14:paraId="65C724F4" w14:textId="77777777" w:rsidR="003320E8" w:rsidRDefault="00000000">
      <w:pPr>
        <w:pStyle w:val="ListBullet"/>
      </w:pPr>
      <w:r>
        <w:t>Prelab root-locus plot with P₁ isolated.</w:t>
      </w:r>
    </w:p>
    <w:p w14:paraId="23E191AA" w14:textId="77777777" w:rsidR="003320E8" w:rsidRDefault="00000000">
      <w:pPr>
        <w:pStyle w:val="ListBullet"/>
      </w:pPr>
      <w:r>
        <w:t>Prelab root-locus plot with P₂ isolated.</w:t>
      </w:r>
    </w:p>
    <w:p w14:paraId="1F9DE540" w14:textId="77777777" w:rsidR="003320E8" w:rsidRDefault="00000000">
      <w:pPr>
        <w:pStyle w:val="ListBullet"/>
      </w:pPr>
      <w:r>
        <w:t>Prelab analog-computer patch-panel wiring diagram.</w:t>
      </w:r>
    </w:p>
    <w:p w14:paraId="07708E76" w14:textId="77777777" w:rsidR="003320E8" w:rsidRDefault="00000000">
      <w:pPr>
        <w:pStyle w:val="ListBullet"/>
      </w:pPr>
      <w:r>
        <w:t>Clearly labeled Section I analog-computer step-response plots.</w:t>
      </w:r>
    </w:p>
    <w:p w14:paraId="0415FFEA" w14:textId="77777777" w:rsidR="003320E8" w:rsidRDefault="00000000">
      <w:pPr>
        <w:pStyle w:val="ListBullet"/>
      </w:pPr>
      <w:r>
        <w:t>Clearly labeled Section II Simulink and C2000 step-response plots.</w:t>
      </w:r>
    </w:p>
    <w:p w14:paraId="5B076C94" w14:textId="77777777" w:rsidR="003320E8" w:rsidRDefault="00000000">
      <w:pPr>
        <w:pStyle w:val="ListBullet"/>
      </w:pPr>
      <w:r>
        <w:t>Clearly labeled stable Section III friction-compensated step-response plots.</w:t>
      </w:r>
    </w:p>
    <w:p w14:paraId="46DD48ED" w14:textId="77777777" w:rsidR="003320E8" w:rsidRDefault="00000000">
      <w:r>
        <w:br w:type="page"/>
      </w:r>
    </w:p>
    <w:p w14:paraId="324379CD" w14:textId="77777777" w:rsidR="003320E8" w:rsidRDefault="00000000">
      <w:pPr>
        <w:pStyle w:val="Heading1"/>
      </w:pPr>
      <w:r>
        <w:lastRenderedPageBreak/>
        <w:t>Lab 5 grading rubric</w:t>
      </w:r>
    </w:p>
    <w:tbl>
      <w:tblPr>
        <w:tblStyle w:val="TableGrid"/>
        <w:tblW w:w="0" w:type="auto"/>
        <w:jc w:val="center"/>
        <w:tblLayout w:type="fixed"/>
        <w:tblLook w:val="04A0" w:firstRow="1" w:lastRow="0" w:firstColumn="1" w:lastColumn="0" w:noHBand="0" w:noVBand="1"/>
        <w:tblCaption w:val="Lab 5 grading rubric"/>
        <w:tblDescription w:val="Lab 5 rubric organized by section, section maximum, subsection, criterion, and criterion points. The prelab is 40 points, the report is 90 points, and the lab total is 130 points. Checkout is excluded."/>
      </w:tblPr>
      <w:tblGrid>
        <w:gridCol w:w="1296"/>
        <w:gridCol w:w="1152"/>
        <w:gridCol w:w="2304"/>
        <w:gridCol w:w="4680"/>
        <w:gridCol w:w="1224"/>
      </w:tblGrid>
      <w:tr w:rsidR="003320E8" w14:paraId="40595771" w14:textId="77777777">
        <w:trPr>
          <w:cantSplit/>
          <w:tblHeader/>
          <w:jc w:val="center"/>
        </w:trPr>
        <w:tc>
          <w:tcPr>
            <w:tcW w:w="1296" w:type="dxa"/>
            <w:shd w:val="clear" w:color="auto" w:fill="B4C7E7"/>
            <w:tcMar>
              <w:top w:w="55" w:type="dxa"/>
              <w:left w:w="55" w:type="dxa"/>
              <w:bottom w:w="55" w:type="dxa"/>
              <w:right w:w="55" w:type="dxa"/>
            </w:tcMar>
            <w:vAlign w:val="center"/>
          </w:tcPr>
          <w:p w14:paraId="61A46ECF" w14:textId="77777777" w:rsidR="003320E8" w:rsidRDefault="00000000">
            <w:pPr>
              <w:spacing w:after="0" w:line="240" w:lineRule="auto"/>
            </w:pPr>
            <w:r>
              <w:rPr>
                <w:rFonts w:eastAsia="Arial"/>
                <w:b/>
                <w:sz w:val="15"/>
              </w:rPr>
              <w:t>Section</w:t>
            </w:r>
          </w:p>
        </w:tc>
        <w:tc>
          <w:tcPr>
            <w:tcW w:w="1152" w:type="dxa"/>
            <w:shd w:val="clear" w:color="auto" w:fill="B4C7E7"/>
            <w:tcMar>
              <w:top w:w="55" w:type="dxa"/>
              <w:left w:w="55" w:type="dxa"/>
              <w:bottom w:w="55" w:type="dxa"/>
              <w:right w:w="55" w:type="dxa"/>
            </w:tcMar>
            <w:vAlign w:val="center"/>
          </w:tcPr>
          <w:p w14:paraId="7C3BE405" w14:textId="77777777" w:rsidR="003320E8" w:rsidRDefault="00000000">
            <w:pPr>
              <w:spacing w:after="0" w:line="240" w:lineRule="auto"/>
            </w:pPr>
            <w:r>
              <w:rPr>
                <w:rFonts w:eastAsia="Arial"/>
                <w:b/>
                <w:sz w:val="15"/>
              </w:rPr>
              <w:t>Section maximum</w:t>
            </w:r>
          </w:p>
        </w:tc>
        <w:tc>
          <w:tcPr>
            <w:tcW w:w="2304" w:type="dxa"/>
            <w:shd w:val="clear" w:color="auto" w:fill="B4C7E7"/>
            <w:tcMar>
              <w:top w:w="55" w:type="dxa"/>
              <w:left w:w="55" w:type="dxa"/>
              <w:bottom w:w="55" w:type="dxa"/>
              <w:right w:w="55" w:type="dxa"/>
            </w:tcMar>
            <w:vAlign w:val="center"/>
          </w:tcPr>
          <w:p w14:paraId="20A79871" w14:textId="77777777" w:rsidR="003320E8" w:rsidRDefault="00000000">
            <w:pPr>
              <w:spacing w:after="0" w:line="240" w:lineRule="auto"/>
            </w:pPr>
            <w:r>
              <w:rPr>
                <w:rFonts w:eastAsia="Arial"/>
                <w:b/>
                <w:sz w:val="15"/>
              </w:rPr>
              <w:t>Subsection</w:t>
            </w:r>
          </w:p>
        </w:tc>
        <w:tc>
          <w:tcPr>
            <w:tcW w:w="4680" w:type="dxa"/>
            <w:shd w:val="clear" w:color="auto" w:fill="B4C7E7"/>
            <w:tcMar>
              <w:top w:w="55" w:type="dxa"/>
              <w:left w:w="55" w:type="dxa"/>
              <w:bottom w:w="55" w:type="dxa"/>
              <w:right w:w="55" w:type="dxa"/>
            </w:tcMar>
            <w:vAlign w:val="center"/>
          </w:tcPr>
          <w:p w14:paraId="588FEE02" w14:textId="77777777" w:rsidR="003320E8" w:rsidRDefault="00000000">
            <w:pPr>
              <w:spacing w:after="0" w:line="240" w:lineRule="auto"/>
            </w:pPr>
            <w:r>
              <w:rPr>
                <w:rFonts w:eastAsia="Arial"/>
                <w:b/>
                <w:sz w:val="15"/>
              </w:rPr>
              <w:t>Criterion</w:t>
            </w:r>
          </w:p>
        </w:tc>
        <w:tc>
          <w:tcPr>
            <w:tcW w:w="1224" w:type="dxa"/>
            <w:shd w:val="clear" w:color="auto" w:fill="B4C7E7"/>
            <w:tcMar>
              <w:top w:w="55" w:type="dxa"/>
              <w:left w:w="55" w:type="dxa"/>
              <w:bottom w:w="55" w:type="dxa"/>
              <w:right w:w="55" w:type="dxa"/>
            </w:tcMar>
            <w:vAlign w:val="center"/>
          </w:tcPr>
          <w:p w14:paraId="24AA9D18" w14:textId="77777777" w:rsidR="003320E8" w:rsidRDefault="00000000">
            <w:pPr>
              <w:spacing w:after="0" w:line="240" w:lineRule="auto"/>
            </w:pPr>
            <w:r>
              <w:rPr>
                <w:rFonts w:eastAsia="Arial"/>
                <w:b/>
                <w:sz w:val="15"/>
              </w:rPr>
              <w:t>Criterion points</w:t>
            </w:r>
          </w:p>
        </w:tc>
      </w:tr>
      <w:tr w:rsidR="003320E8" w14:paraId="112D7EC4" w14:textId="77777777">
        <w:trPr>
          <w:cantSplit/>
          <w:jc w:val="center"/>
        </w:trPr>
        <w:tc>
          <w:tcPr>
            <w:tcW w:w="1296" w:type="dxa"/>
            <w:shd w:val="clear" w:color="auto" w:fill="9DD3E1"/>
            <w:tcMar>
              <w:top w:w="55" w:type="dxa"/>
              <w:left w:w="55" w:type="dxa"/>
              <w:bottom w:w="55" w:type="dxa"/>
              <w:right w:w="55" w:type="dxa"/>
            </w:tcMar>
            <w:vAlign w:val="center"/>
          </w:tcPr>
          <w:p w14:paraId="3E7C6CF5" w14:textId="77777777" w:rsidR="003320E8" w:rsidRDefault="00000000">
            <w:pPr>
              <w:spacing w:after="0" w:line="240" w:lineRule="auto"/>
            </w:pPr>
            <w:r>
              <w:rPr>
                <w:rFonts w:eastAsia="Arial"/>
                <w:b/>
                <w:sz w:val="15"/>
              </w:rPr>
              <w:t>Prelab</w:t>
            </w:r>
          </w:p>
        </w:tc>
        <w:tc>
          <w:tcPr>
            <w:tcW w:w="1152" w:type="dxa"/>
            <w:shd w:val="clear" w:color="auto" w:fill="9DD3E1"/>
            <w:tcMar>
              <w:top w:w="55" w:type="dxa"/>
              <w:left w:w="55" w:type="dxa"/>
              <w:bottom w:w="55" w:type="dxa"/>
              <w:right w:w="55" w:type="dxa"/>
            </w:tcMar>
            <w:vAlign w:val="center"/>
          </w:tcPr>
          <w:p w14:paraId="466CC3DA" w14:textId="77777777" w:rsidR="003320E8" w:rsidRDefault="00000000">
            <w:pPr>
              <w:spacing w:after="0" w:line="240" w:lineRule="auto"/>
            </w:pPr>
            <w:r>
              <w:rPr>
                <w:rFonts w:eastAsia="Arial"/>
                <w:sz w:val="15"/>
              </w:rPr>
              <w:t>40</w:t>
            </w:r>
          </w:p>
        </w:tc>
        <w:tc>
          <w:tcPr>
            <w:tcW w:w="2304" w:type="dxa"/>
            <w:shd w:val="clear" w:color="auto" w:fill="9DD3E1"/>
            <w:tcMar>
              <w:top w:w="55" w:type="dxa"/>
              <w:left w:w="55" w:type="dxa"/>
              <w:bottom w:w="55" w:type="dxa"/>
              <w:right w:w="55" w:type="dxa"/>
            </w:tcMar>
            <w:vAlign w:val="center"/>
          </w:tcPr>
          <w:p w14:paraId="55A25BA9" w14:textId="77777777" w:rsidR="003320E8" w:rsidRDefault="00000000">
            <w:pPr>
              <w:spacing w:after="0" w:line="240" w:lineRule="auto"/>
            </w:pPr>
            <w:r>
              <w:rPr>
                <w:rFonts w:eastAsia="Arial"/>
                <w:sz w:val="15"/>
              </w:rPr>
              <w:t>Prelab</w:t>
            </w:r>
          </w:p>
        </w:tc>
        <w:tc>
          <w:tcPr>
            <w:tcW w:w="4680" w:type="dxa"/>
            <w:shd w:val="clear" w:color="auto" w:fill="9DD3E1"/>
            <w:tcMar>
              <w:top w:w="55" w:type="dxa"/>
              <w:left w:w="55" w:type="dxa"/>
              <w:bottom w:w="55" w:type="dxa"/>
              <w:right w:w="55" w:type="dxa"/>
            </w:tcMar>
            <w:vAlign w:val="center"/>
          </w:tcPr>
          <w:p w14:paraId="50A33796" w14:textId="77777777" w:rsidR="003320E8" w:rsidRDefault="00000000">
            <w:pPr>
              <w:spacing w:after="0" w:line="240" w:lineRule="auto"/>
            </w:pPr>
            <w:r>
              <w:rPr>
                <w:rFonts w:eastAsia="Arial"/>
                <w:sz w:val="15"/>
              </w:rPr>
              <w:t>Complete Prelab Parts A-E.</w:t>
            </w:r>
          </w:p>
        </w:tc>
        <w:tc>
          <w:tcPr>
            <w:tcW w:w="1224" w:type="dxa"/>
            <w:shd w:val="clear" w:color="auto" w:fill="9DD3E1"/>
            <w:tcMar>
              <w:top w:w="55" w:type="dxa"/>
              <w:left w:w="55" w:type="dxa"/>
              <w:bottom w:w="55" w:type="dxa"/>
              <w:right w:w="55" w:type="dxa"/>
            </w:tcMar>
            <w:vAlign w:val="center"/>
          </w:tcPr>
          <w:p w14:paraId="2098637D" w14:textId="77777777" w:rsidR="003320E8" w:rsidRDefault="00000000">
            <w:pPr>
              <w:spacing w:after="0" w:line="240" w:lineRule="auto"/>
            </w:pPr>
            <w:r>
              <w:rPr>
                <w:rFonts w:eastAsia="Arial"/>
                <w:sz w:val="15"/>
              </w:rPr>
              <w:t>40</w:t>
            </w:r>
          </w:p>
        </w:tc>
      </w:tr>
      <w:tr w:rsidR="003320E8" w14:paraId="2DE29ED8" w14:textId="77777777">
        <w:trPr>
          <w:cantSplit/>
          <w:jc w:val="center"/>
        </w:trPr>
        <w:tc>
          <w:tcPr>
            <w:tcW w:w="1296" w:type="dxa"/>
            <w:shd w:val="clear" w:color="auto" w:fill="DDEBF7"/>
            <w:tcMar>
              <w:top w:w="55" w:type="dxa"/>
              <w:left w:w="55" w:type="dxa"/>
              <w:bottom w:w="55" w:type="dxa"/>
              <w:right w:w="55" w:type="dxa"/>
            </w:tcMar>
            <w:vAlign w:val="center"/>
          </w:tcPr>
          <w:p w14:paraId="1964DC34" w14:textId="77777777" w:rsidR="003320E8" w:rsidRDefault="00000000">
            <w:pPr>
              <w:spacing w:after="0" w:line="240" w:lineRule="auto"/>
            </w:pPr>
            <w:r>
              <w:rPr>
                <w:rFonts w:eastAsia="Arial"/>
                <w:b/>
                <w:sz w:val="15"/>
              </w:rPr>
              <w:t>Part I</w:t>
            </w:r>
          </w:p>
        </w:tc>
        <w:tc>
          <w:tcPr>
            <w:tcW w:w="1152" w:type="dxa"/>
            <w:shd w:val="clear" w:color="auto" w:fill="DDEBF7"/>
            <w:tcMar>
              <w:top w:w="55" w:type="dxa"/>
              <w:left w:w="55" w:type="dxa"/>
              <w:bottom w:w="55" w:type="dxa"/>
              <w:right w:w="55" w:type="dxa"/>
            </w:tcMar>
            <w:vAlign w:val="center"/>
          </w:tcPr>
          <w:p w14:paraId="4D6076CE" w14:textId="77777777" w:rsidR="003320E8" w:rsidRDefault="00000000">
            <w:pPr>
              <w:spacing w:after="0" w:line="240" w:lineRule="auto"/>
            </w:pPr>
            <w:r>
              <w:rPr>
                <w:rFonts w:eastAsia="Arial"/>
                <w:sz w:val="15"/>
              </w:rPr>
              <w:t>44</w:t>
            </w:r>
          </w:p>
        </w:tc>
        <w:tc>
          <w:tcPr>
            <w:tcW w:w="2304" w:type="dxa"/>
            <w:shd w:val="clear" w:color="auto" w:fill="DDEBF7"/>
            <w:tcMar>
              <w:top w:w="55" w:type="dxa"/>
              <w:left w:w="55" w:type="dxa"/>
              <w:bottom w:w="55" w:type="dxa"/>
              <w:right w:w="55" w:type="dxa"/>
            </w:tcMar>
            <w:vAlign w:val="center"/>
          </w:tcPr>
          <w:p w14:paraId="08BA945B" w14:textId="77777777" w:rsidR="003320E8" w:rsidRDefault="00000000">
            <w:pPr>
              <w:spacing w:after="0" w:line="240" w:lineRule="auto"/>
            </w:pPr>
            <w:r>
              <w:rPr>
                <w:rFonts w:eastAsia="Arial"/>
                <w:sz w:val="15"/>
              </w:rPr>
              <w:t>Theoretical response values</w:t>
            </w:r>
          </w:p>
        </w:tc>
        <w:tc>
          <w:tcPr>
            <w:tcW w:w="4680" w:type="dxa"/>
            <w:shd w:val="clear" w:color="auto" w:fill="DDEBF7"/>
            <w:tcMar>
              <w:top w:w="55" w:type="dxa"/>
              <w:left w:w="55" w:type="dxa"/>
              <w:bottom w:w="55" w:type="dxa"/>
              <w:right w:w="55" w:type="dxa"/>
            </w:tcMar>
            <w:vAlign w:val="center"/>
          </w:tcPr>
          <w:p w14:paraId="78DA2087" w14:textId="77777777" w:rsidR="003320E8" w:rsidRDefault="00000000">
            <w:pPr>
              <w:spacing w:after="0" w:line="240" w:lineRule="auto"/>
            </w:pPr>
            <w:r>
              <w:rPr>
                <w:rFonts w:eastAsia="Arial"/>
                <w:sz w:val="15"/>
              </w:rPr>
              <w:t>Calculate theoretical ζ, ωₙ, Mₚ, tᵣ, and tₛ for the four gain cases.</w:t>
            </w:r>
          </w:p>
        </w:tc>
        <w:tc>
          <w:tcPr>
            <w:tcW w:w="1224" w:type="dxa"/>
            <w:shd w:val="clear" w:color="auto" w:fill="DDEBF7"/>
            <w:tcMar>
              <w:top w:w="55" w:type="dxa"/>
              <w:left w:w="55" w:type="dxa"/>
              <w:bottom w:w="55" w:type="dxa"/>
              <w:right w:w="55" w:type="dxa"/>
            </w:tcMar>
            <w:vAlign w:val="center"/>
          </w:tcPr>
          <w:p w14:paraId="631EC118" w14:textId="77777777" w:rsidR="003320E8" w:rsidRDefault="00000000">
            <w:pPr>
              <w:spacing w:after="0" w:line="240" w:lineRule="auto"/>
            </w:pPr>
            <w:r>
              <w:rPr>
                <w:rFonts w:eastAsia="Arial"/>
                <w:sz w:val="15"/>
              </w:rPr>
              <w:t>8</w:t>
            </w:r>
          </w:p>
        </w:tc>
      </w:tr>
      <w:tr w:rsidR="003320E8" w14:paraId="596B5CB8" w14:textId="77777777">
        <w:trPr>
          <w:cantSplit/>
          <w:jc w:val="center"/>
        </w:trPr>
        <w:tc>
          <w:tcPr>
            <w:tcW w:w="1296" w:type="dxa"/>
            <w:shd w:val="clear" w:color="auto" w:fill="DDEBF7"/>
            <w:tcMar>
              <w:top w:w="55" w:type="dxa"/>
              <w:left w:w="55" w:type="dxa"/>
              <w:bottom w:w="55" w:type="dxa"/>
              <w:right w:w="55" w:type="dxa"/>
            </w:tcMar>
            <w:vAlign w:val="center"/>
          </w:tcPr>
          <w:p w14:paraId="69F4983D" w14:textId="77777777" w:rsidR="003320E8" w:rsidRDefault="00000000">
            <w:pPr>
              <w:spacing w:after="0" w:line="240" w:lineRule="auto"/>
            </w:pPr>
            <w:r>
              <w:rPr>
                <w:rFonts w:eastAsia="Arial"/>
                <w:b/>
                <w:sz w:val="15"/>
              </w:rPr>
              <w:t>Part I</w:t>
            </w:r>
          </w:p>
        </w:tc>
        <w:tc>
          <w:tcPr>
            <w:tcW w:w="1152" w:type="dxa"/>
            <w:shd w:val="clear" w:color="auto" w:fill="DDEBF7"/>
            <w:tcMar>
              <w:top w:w="55" w:type="dxa"/>
              <w:left w:w="55" w:type="dxa"/>
              <w:bottom w:w="55" w:type="dxa"/>
              <w:right w:w="55" w:type="dxa"/>
            </w:tcMar>
            <w:vAlign w:val="center"/>
          </w:tcPr>
          <w:p w14:paraId="678138D8" w14:textId="77777777" w:rsidR="003320E8" w:rsidRDefault="00000000">
            <w:pPr>
              <w:spacing w:after="0" w:line="240" w:lineRule="auto"/>
            </w:pPr>
            <w:r>
              <w:rPr>
                <w:rFonts w:eastAsia="Arial"/>
                <w:sz w:val="15"/>
              </w:rPr>
              <w:t>44</w:t>
            </w:r>
          </w:p>
        </w:tc>
        <w:tc>
          <w:tcPr>
            <w:tcW w:w="2304" w:type="dxa"/>
            <w:shd w:val="clear" w:color="auto" w:fill="DDEBF7"/>
            <w:tcMar>
              <w:top w:w="55" w:type="dxa"/>
              <w:left w:w="55" w:type="dxa"/>
              <w:bottom w:w="55" w:type="dxa"/>
              <w:right w:w="55" w:type="dxa"/>
            </w:tcMar>
            <w:vAlign w:val="center"/>
          </w:tcPr>
          <w:p w14:paraId="636EAAC1" w14:textId="77777777" w:rsidR="003320E8" w:rsidRDefault="00000000">
            <w:pPr>
              <w:spacing w:after="0" w:line="240" w:lineRule="auto"/>
            </w:pPr>
            <w:r>
              <w:rPr>
                <w:rFonts w:eastAsia="Arial"/>
                <w:sz w:val="15"/>
              </w:rPr>
              <w:t>Experimental response values</w:t>
            </w:r>
          </w:p>
        </w:tc>
        <w:tc>
          <w:tcPr>
            <w:tcW w:w="4680" w:type="dxa"/>
            <w:shd w:val="clear" w:color="auto" w:fill="DDEBF7"/>
            <w:tcMar>
              <w:top w:w="55" w:type="dxa"/>
              <w:left w:w="55" w:type="dxa"/>
              <w:bottom w:w="55" w:type="dxa"/>
              <w:right w:w="55" w:type="dxa"/>
            </w:tcMar>
            <w:vAlign w:val="center"/>
          </w:tcPr>
          <w:p w14:paraId="2799AAB9" w14:textId="77777777" w:rsidR="003320E8" w:rsidRDefault="00000000">
            <w:pPr>
              <w:spacing w:after="0" w:line="240" w:lineRule="auto"/>
            </w:pPr>
            <w:r>
              <w:rPr>
                <w:rFonts w:eastAsia="Arial"/>
                <w:sz w:val="15"/>
              </w:rPr>
              <w:t>Report Mₚ, tᵣ, and tₛ from Sections I, II, and III.</w:t>
            </w:r>
          </w:p>
        </w:tc>
        <w:tc>
          <w:tcPr>
            <w:tcW w:w="1224" w:type="dxa"/>
            <w:shd w:val="clear" w:color="auto" w:fill="DDEBF7"/>
            <w:tcMar>
              <w:top w:w="55" w:type="dxa"/>
              <w:left w:w="55" w:type="dxa"/>
              <w:bottom w:w="55" w:type="dxa"/>
              <w:right w:w="55" w:type="dxa"/>
            </w:tcMar>
            <w:vAlign w:val="center"/>
          </w:tcPr>
          <w:p w14:paraId="4D37314E" w14:textId="77777777" w:rsidR="003320E8" w:rsidRDefault="00000000">
            <w:pPr>
              <w:spacing w:after="0" w:line="240" w:lineRule="auto"/>
            </w:pPr>
            <w:r>
              <w:rPr>
                <w:rFonts w:eastAsia="Arial"/>
                <w:sz w:val="15"/>
              </w:rPr>
              <w:t>12</w:t>
            </w:r>
          </w:p>
        </w:tc>
      </w:tr>
      <w:tr w:rsidR="003320E8" w14:paraId="5883A712" w14:textId="77777777">
        <w:trPr>
          <w:cantSplit/>
          <w:jc w:val="center"/>
        </w:trPr>
        <w:tc>
          <w:tcPr>
            <w:tcW w:w="1296" w:type="dxa"/>
            <w:shd w:val="clear" w:color="auto" w:fill="DDEBF7"/>
            <w:tcMar>
              <w:top w:w="55" w:type="dxa"/>
              <w:left w:w="55" w:type="dxa"/>
              <w:bottom w:w="55" w:type="dxa"/>
              <w:right w:w="55" w:type="dxa"/>
            </w:tcMar>
            <w:vAlign w:val="center"/>
          </w:tcPr>
          <w:p w14:paraId="06D0E174" w14:textId="77777777" w:rsidR="003320E8" w:rsidRDefault="00000000">
            <w:pPr>
              <w:spacing w:after="0" w:line="240" w:lineRule="auto"/>
            </w:pPr>
            <w:r>
              <w:rPr>
                <w:rFonts w:eastAsia="Arial"/>
                <w:b/>
                <w:sz w:val="15"/>
              </w:rPr>
              <w:t>Part I</w:t>
            </w:r>
          </w:p>
        </w:tc>
        <w:tc>
          <w:tcPr>
            <w:tcW w:w="1152" w:type="dxa"/>
            <w:shd w:val="clear" w:color="auto" w:fill="DDEBF7"/>
            <w:tcMar>
              <w:top w:w="55" w:type="dxa"/>
              <w:left w:w="55" w:type="dxa"/>
              <w:bottom w:w="55" w:type="dxa"/>
              <w:right w:w="55" w:type="dxa"/>
            </w:tcMar>
            <w:vAlign w:val="center"/>
          </w:tcPr>
          <w:p w14:paraId="1665D41E" w14:textId="77777777" w:rsidR="003320E8" w:rsidRDefault="00000000">
            <w:pPr>
              <w:spacing w:after="0" w:line="240" w:lineRule="auto"/>
            </w:pPr>
            <w:r>
              <w:rPr>
                <w:rFonts w:eastAsia="Arial"/>
                <w:sz w:val="15"/>
              </w:rPr>
              <w:t>44</w:t>
            </w:r>
          </w:p>
        </w:tc>
        <w:tc>
          <w:tcPr>
            <w:tcW w:w="2304" w:type="dxa"/>
            <w:shd w:val="clear" w:color="auto" w:fill="DDEBF7"/>
            <w:tcMar>
              <w:top w:w="55" w:type="dxa"/>
              <w:left w:w="55" w:type="dxa"/>
              <w:bottom w:w="55" w:type="dxa"/>
              <w:right w:w="55" w:type="dxa"/>
            </w:tcMar>
            <w:vAlign w:val="center"/>
          </w:tcPr>
          <w:p w14:paraId="5B87467B" w14:textId="77777777" w:rsidR="003320E8" w:rsidRDefault="00000000">
            <w:pPr>
              <w:spacing w:after="0" w:line="240" w:lineRule="auto"/>
            </w:pPr>
            <w:r>
              <w:rPr>
                <w:rFonts w:eastAsia="Arial"/>
                <w:sz w:val="15"/>
              </w:rPr>
              <w:t>Analog versus C2000</w:t>
            </w:r>
          </w:p>
        </w:tc>
        <w:tc>
          <w:tcPr>
            <w:tcW w:w="4680" w:type="dxa"/>
            <w:shd w:val="clear" w:color="auto" w:fill="DDEBF7"/>
            <w:tcMar>
              <w:top w:w="55" w:type="dxa"/>
              <w:left w:w="55" w:type="dxa"/>
              <w:bottom w:w="55" w:type="dxa"/>
              <w:right w:w="55" w:type="dxa"/>
            </w:tcMar>
            <w:vAlign w:val="center"/>
          </w:tcPr>
          <w:p w14:paraId="6FA7D6BD" w14:textId="77777777" w:rsidR="003320E8" w:rsidRDefault="00000000">
            <w:pPr>
              <w:spacing w:after="0" w:line="240" w:lineRule="auto"/>
            </w:pPr>
            <w:r>
              <w:rPr>
                <w:rFonts w:eastAsia="Arial"/>
                <w:sz w:val="15"/>
              </w:rPr>
              <w:t>Compare the analog-computer and Simulink/C2000 responses.</w:t>
            </w:r>
          </w:p>
        </w:tc>
        <w:tc>
          <w:tcPr>
            <w:tcW w:w="1224" w:type="dxa"/>
            <w:shd w:val="clear" w:color="auto" w:fill="DDEBF7"/>
            <w:tcMar>
              <w:top w:w="55" w:type="dxa"/>
              <w:left w:w="55" w:type="dxa"/>
              <w:bottom w:w="55" w:type="dxa"/>
              <w:right w:w="55" w:type="dxa"/>
            </w:tcMar>
            <w:vAlign w:val="center"/>
          </w:tcPr>
          <w:p w14:paraId="14E60CBF" w14:textId="77777777" w:rsidR="003320E8" w:rsidRDefault="00000000">
            <w:pPr>
              <w:spacing w:after="0" w:line="240" w:lineRule="auto"/>
            </w:pPr>
            <w:r>
              <w:rPr>
                <w:rFonts w:eastAsia="Arial"/>
                <w:sz w:val="15"/>
              </w:rPr>
              <w:t>8</w:t>
            </w:r>
          </w:p>
        </w:tc>
      </w:tr>
      <w:tr w:rsidR="003320E8" w14:paraId="43259BC4" w14:textId="77777777">
        <w:trPr>
          <w:cantSplit/>
          <w:jc w:val="center"/>
        </w:trPr>
        <w:tc>
          <w:tcPr>
            <w:tcW w:w="1296" w:type="dxa"/>
            <w:shd w:val="clear" w:color="auto" w:fill="DDEBF7"/>
            <w:tcMar>
              <w:top w:w="55" w:type="dxa"/>
              <w:left w:w="55" w:type="dxa"/>
              <w:bottom w:w="55" w:type="dxa"/>
              <w:right w:w="55" w:type="dxa"/>
            </w:tcMar>
            <w:vAlign w:val="center"/>
          </w:tcPr>
          <w:p w14:paraId="4DAD3368" w14:textId="77777777" w:rsidR="003320E8" w:rsidRDefault="00000000">
            <w:pPr>
              <w:spacing w:after="0" w:line="240" w:lineRule="auto"/>
            </w:pPr>
            <w:r>
              <w:rPr>
                <w:rFonts w:eastAsia="Arial"/>
                <w:b/>
                <w:sz w:val="15"/>
              </w:rPr>
              <w:t>Part I</w:t>
            </w:r>
          </w:p>
        </w:tc>
        <w:tc>
          <w:tcPr>
            <w:tcW w:w="1152" w:type="dxa"/>
            <w:shd w:val="clear" w:color="auto" w:fill="DDEBF7"/>
            <w:tcMar>
              <w:top w:w="55" w:type="dxa"/>
              <w:left w:w="55" w:type="dxa"/>
              <w:bottom w:w="55" w:type="dxa"/>
              <w:right w:w="55" w:type="dxa"/>
            </w:tcMar>
            <w:vAlign w:val="center"/>
          </w:tcPr>
          <w:p w14:paraId="0899FCC5" w14:textId="77777777" w:rsidR="003320E8" w:rsidRDefault="00000000">
            <w:pPr>
              <w:spacing w:after="0" w:line="240" w:lineRule="auto"/>
            </w:pPr>
            <w:r>
              <w:rPr>
                <w:rFonts w:eastAsia="Arial"/>
                <w:sz w:val="15"/>
              </w:rPr>
              <w:t>44</w:t>
            </w:r>
          </w:p>
        </w:tc>
        <w:tc>
          <w:tcPr>
            <w:tcW w:w="2304" w:type="dxa"/>
            <w:shd w:val="clear" w:color="auto" w:fill="DDEBF7"/>
            <w:tcMar>
              <w:top w:w="55" w:type="dxa"/>
              <w:left w:w="55" w:type="dxa"/>
              <w:bottom w:w="55" w:type="dxa"/>
              <w:right w:w="55" w:type="dxa"/>
            </w:tcMar>
            <w:vAlign w:val="center"/>
          </w:tcPr>
          <w:p w14:paraId="1682B8D5" w14:textId="77777777" w:rsidR="003320E8" w:rsidRDefault="00000000">
            <w:pPr>
              <w:spacing w:after="0" w:line="240" w:lineRule="auto"/>
            </w:pPr>
            <w:r>
              <w:rPr>
                <w:rFonts w:eastAsia="Arial"/>
                <w:sz w:val="15"/>
              </w:rPr>
              <w:t>Friction compensation comparison</w:t>
            </w:r>
          </w:p>
        </w:tc>
        <w:tc>
          <w:tcPr>
            <w:tcW w:w="4680" w:type="dxa"/>
            <w:shd w:val="clear" w:color="auto" w:fill="DDEBF7"/>
            <w:tcMar>
              <w:top w:w="55" w:type="dxa"/>
              <w:left w:w="55" w:type="dxa"/>
              <w:bottom w:w="55" w:type="dxa"/>
              <w:right w:w="55" w:type="dxa"/>
            </w:tcMar>
            <w:vAlign w:val="center"/>
          </w:tcPr>
          <w:p w14:paraId="2FF97DC0" w14:textId="77777777" w:rsidR="003320E8" w:rsidRDefault="00000000">
            <w:pPr>
              <w:spacing w:after="0" w:line="240" w:lineRule="auto"/>
            </w:pPr>
            <w:r>
              <w:rPr>
                <w:rFonts w:eastAsia="Arial"/>
                <w:sz w:val="15"/>
              </w:rPr>
              <w:t>Compare PD control with and without friction compensation.</w:t>
            </w:r>
          </w:p>
        </w:tc>
        <w:tc>
          <w:tcPr>
            <w:tcW w:w="1224" w:type="dxa"/>
            <w:shd w:val="clear" w:color="auto" w:fill="DDEBF7"/>
            <w:tcMar>
              <w:top w:w="55" w:type="dxa"/>
              <w:left w:w="55" w:type="dxa"/>
              <w:bottom w:w="55" w:type="dxa"/>
              <w:right w:w="55" w:type="dxa"/>
            </w:tcMar>
            <w:vAlign w:val="center"/>
          </w:tcPr>
          <w:p w14:paraId="1159F556" w14:textId="77777777" w:rsidR="003320E8" w:rsidRDefault="00000000">
            <w:pPr>
              <w:spacing w:after="0" w:line="240" w:lineRule="auto"/>
            </w:pPr>
            <w:r>
              <w:rPr>
                <w:rFonts w:eastAsia="Arial"/>
                <w:sz w:val="15"/>
              </w:rPr>
              <w:t>8</w:t>
            </w:r>
          </w:p>
        </w:tc>
      </w:tr>
      <w:tr w:rsidR="003320E8" w14:paraId="2EBCE18E" w14:textId="77777777">
        <w:trPr>
          <w:cantSplit/>
          <w:jc w:val="center"/>
        </w:trPr>
        <w:tc>
          <w:tcPr>
            <w:tcW w:w="1296" w:type="dxa"/>
            <w:shd w:val="clear" w:color="auto" w:fill="DDEBF7"/>
            <w:tcMar>
              <w:top w:w="55" w:type="dxa"/>
              <w:left w:w="55" w:type="dxa"/>
              <w:bottom w:w="55" w:type="dxa"/>
              <w:right w:w="55" w:type="dxa"/>
            </w:tcMar>
            <w:vAlign w:val="center"/>
          </w:tcPr>
          <w:p w14:paraId="14D57889" w14:textId="77777777" w:rsidR="003320E8" w:rsidRDefault="00000000">
            <w:pPr>
              <w:spacing w:after="0" w:line="240" w:lineRule="auto"/>
            </w:pPr>
            <w:r>
              <w:rPr>
                <w:rFonts w:eastAsia="Arial"/>
                <w:b/>
                <w:sz w:val="15"/>
              </w:rPr>
              <w:t>Part I</w:t>
            </w:r>
          </w:p>
        </w:tc>
        <w:tc>
          <w:tcPr>
            <w:tcW w:w="1152" w:type="dxa"/>
            <w:shd w:val="clear" w:color="auto" w:fill="DDEBF7"/>
            <w:tcMar>
              <w:top w:w="55" w:type="dxa"/>
              <w:left w:w="55" w:type="dxa"/>
              <w:bottom w:w="55" w:type="dxa"/>
              <w:right w:w="55" w:type="dxa"/>
            </w:tcMar>
            <w:vAlign w:val="center"/>
          </w:tcPr>
          <w:p w14:paraId="5C7DDA70" w14:textId="77777777" w:rsidR="003320E8" w:rsidRDefault="00000000">
            <w:pPr>
              <w:spacing w:after="0" w:line="240" w:lineRule="auto"/>
            </w:pPr>
            <w:r>
              <w:rPr>
                <w:rFonts w:eastAsia="Arial"/>
                <w:sz w:val="15"/>
              </w:rPr>
              <w:t>44</w:t>
            </w:r>
          </w:p>
        </w:tc>
        <w:tc>
          <w:tcPr>
            <w:tcW w:w="2304" w:type="dxa"/>
            <w:shd w:val="clear" w:color="auto" w:fill="DDEBF7"/>
            <w:tcMar>
              <w:top w:w="55" w:type="dxa"/>
              <w:left w:w="55" w:type="dxa"/>
              <w:bottom w:w="55" w:type="dxa"/>
              <w:right w:w="55" w:type="dxa"/>
            </w:tcMar>
            <w:vAlign w:val="center"/>
          </w:tcPr>
          <w:p w14:paraId="6331DD24" w14:textId="77777777" w:rsidR="003320E8" w:rsidRDefault="00000000">
            <w:pPr>
              <w:spacing w:after="0" w:line="240" w:lineRule="auto"/>
            </w:pPr>
            <w:r>
              <w:rPr>
                <w:rFonts w:eastAsia="Arial"/>
                <w:sz w:val="15"/>
              </w:rPr>
              <w:t>Contribution of friction</w:t>
            </w:r>
          </w:p>
        </w:tc>
        <w:tc>
          <w:tcPr>
            <w:tcW w:w="4680" w:type="dxa"/>
            <w:shd w:val="clear" w:color="auto" w:fill="DDEBF7"/>
            <w:tcMar>
              <w:top w:w="55" w:type="dxa"/>
              <w:left w:w="55" w:type="dxa"/>
              <w:bottom w:w="55" w:type="dxa"/>
              <w:right w:w="55" w:type="dxa"/>
            </w:tcMar>
            <w:vAlign w:val="center"/>
          </w:tcPr>
          <w:p w14:paraId="0AFDA1D9" w14:textId="77777777" w:rsidR="003320E8" w:rsidRDefault="00000000">
            <w:pPr>
              <w:spacing w:after="0" w:line="240" w:lineRule="auto"/>
            </w:pPr>
            <w:r>
              <w:rPr>
                <w:rFonts w:eastAsia="Arial"/>
                <w:sz w:val="15"/>
              </w:rPr>
              <w:t>Discuss how friction contributes to the observed response.</w:t>
            </w:r>
          </w:p>
        </w:tc>
        <w:tc>
          <w:tcPr>
            <w:tcW w:w="1224" w:type="dxa"/>
            <w:shd w:val="clear" w:color="auto" w:fill="DDEBF7"/>
            <w:tcMar>
              <w:top w:w="55" w:type="dxa"/>
              <w:left w:w="55" w:type="dxa"/>
              <w:bottom w:w="55" w:type="dxa"/>
              <w:right w:w="55" w:type="dxa"/>
            </w:tcMar>
            <w:vAlign w:val="center"/>
          </w:tcPr>
          <w:p w14:paraId="3F36A74C" w14:textId="77777777" w:rsidR="003320E8" w:rsidRDefault="00000000">
            <w:pPr>
              <w:spacing w:after="0" w:line="240" w:lineRule="auto"/>
            </w:pPr>
            <w:r>
              <w:rPr>
                <w:rFonts w:eastAsia="Arial"/>
                <w:sz w:val="15"/>
              </w:rPr>
              <w:t>8</w:t>
            </w:r>
          </w:p>
        </w:tc>
      </w:tr>
      <w:tr w:rsidR="003320E8" w14:paraId="656D1D6A" w14:textId="77777777">
        <w:trPr>
          <w:cantSplit/>
          <w:jc w:val="center"/>
        </w:trPr>
        <w:tc>
          <w:tcPr>
            <w:tcW w:w="1296" w:type="dxa"/>
            <w:shd w:val="clear" w:color="auto" w:fill="E2F0D9"/>
            <w:tcMar>
              <w:top w:w="55" w:type="dxa"/>
              <w:left w:w="55" w:type="dxa"/>
              <w:bottom w:w="55" w:type="dxa"/>
              <w:right w:w="55" w:type="dxa"/>
            </w:tcMar>
            <w:vAlign w:val="center"/>
          </w:tcPr>
          <w:p w14:paraId="1F25E159" w14:textId="77777777" w:rsidR="003320E8" w:rsidRDefault="00000000">
            <w:pPr>
              <w:spacing w:after="0" w:line="240" w:lineRule="auto"/>
            </w:pPr>
            <w:r>
              <w:rPr>
                <w:rFonts w:eastAsia="Arial"/>
                <w:b/>
                <w:sz w:val="15"/>
              </w:rPr>
              <w:t>Part II</w:t>
            </w:r>
          </w:p>
        </w:tc>
        <w:tc>
          <w:tcPr>
            <w:tcW w:w="1152" w:type="dxa"/>
            <w:shd w:val="clear" w:color="auto" w:fill="E2F0D9"/>
            <w:tcMar>
              <w:top w:w="55" w:type="dxa"/>
              <w:left w:w="55" w:type="dxa"/>
              <w:bottom w:w="55" w:type="dxa"/>
              <w:right w:w="55" w:type="dxa"/>
            </w:tcMar>
            <w:vAlign w:val="center"/>
          </w:tcPr>
          <w:p w14:paraId="0B42E83B" w14:textId="77777777" w:rsidR="003320E8" w:rsidRDefault="00000000">
            <w:pPr>
              <w:spacing w:after="0" w:line="240" w:lineRule="auto"/>
            </w:pPr>
            <w:r>
              <w:rPr>
                <w:rFonts w:eastAsia="Arial"/>
                <w:sz w:val="15"/>
              </w:rPr>
              <w:t>18</w:t>
            </w:r>
          </w:p>
        </w:tc>
        <w:tc>
          <w:tcPr>
            <w:tcW w:w="2304" w:type="dxa"/>
            <w:shd w:val="clear" w:color="auto" w:fill="E2F0D9"/>
            <w:tcMar>
              <w:top w:w="55" w:type="dxa"/>
              <w:left w:w="55" w:type="dxa"/>
              <w:bottom w:w="55" w:type="dxa"/>
              <w:right w:w="55" w:type="dxa"/>
            </w:tcMar>
            <w:vAlign w:val="center"/>
          </w:tcPr>
          <w:p w14:paraId="20D3CB32" w14:textId="77777777" w:rsidR="003320E8" w:rsidRDefault="00000000">
            <w:pPr>
              <w:spacing w:after="0" w:line="240" w:lineRule="auto"/>
            </w:pPr>
            <w:r>
              <w:rPr>
                <w:rFonts w:eastAsia="Arial"/>
                <w:sz w:val="15"/>
              </w:rPr>
              <w:t>Performance compared with specifications</w:t>
            </w:r>
          </w:p>
        </w:tc>
        <w:tc>
          <w:tcPr>
            <w:tcW w:w="4680" w:type="dxa"/>
            <w:shd w:val="clear" w:color="auto" w:fill="E2F0D9"/>
            <w:tcMar>
              <w:top w:w="55" w:type="dxa"/>
              <w:left w:w="55" w:type="dxa"/>
              <w:bottom w:w="55" w:type="dxa"/>
              <w:right w:w="55" w:type="dxa"/>
            </w:tcMar>
            <w:vAlign w:val="center"/>
          </w:tcPr>
          <w:p w14:paraId="7826F3A2" w14:textId="77777777" w:rsidR="003320E8" w:rsidRDefault="00000000">
            <w:pPr>
              <w:spacing w:after="0" w:line="240" w:lineRule="auto"/>
            </w:pPr>
            <w:r>
              <w:rPr>
                <w:rFonts w:eastAsia="Arial"/>
                <w:sz w:val="15"/>
              </w:rPr>
              <w:t>Evaluate performance and recommend gain improvements.</w:t>
            </w:r>
          </w:p>
        </w:tc>
        <w:tc>
          <w:tcPr>
            <w:tcW w:w="1224" w:type="dxa"/>
            <w:shd w:val="clear" w:color="auto" w:fill="E2F0D9"/>
            <w:tcMar>
              <w:top w:w="55" w:type="dxa"/>
              <w:left w:w="55" w:type="dxa"/>
              <w:bottom w:w="55" w:type="dxa"/>
              <w:right w:w="55" w:type="dxa"/>
            </w:tcMar>
            <w:vAlign w:val="center"/>
          </w:tcPr>
          <w:p w14:paraId="095D9015" w14:textId="77777777" w:rsidR="003320E8" w:rsidRDefault="00000000">
            <w:pPr>
              <w:spacing w:after="0" w:line="240" w:lineRule="auto"/>
            </w:pPr>
            <w:r>
              <w:rPr>
                <w:rFonts w:eastAsia="Arial"/>
                <w:sz w:val="15"/>
              </w:rPr>
              <w:t>10</w:t>
            </w:r>
          </w:p>
        </w:tc>
      </w:tr>
      <w:tr w:rsidR="003320E8" w14:paraId="2343E3CA" w14:textId="77777777">
        <w:trPr>
          <w:cantSplit/>
          <w:jc w:val="center"/>
        </w:trPr>
        <w:tc>
          <w:tcPr>
            <w:tcW w:w="1296" w:type="dxa"/>
            <w:shd w:val="clear" w:color="auto" w:fill="E2F0D9"/>
            <w:tcMar>
              <w:top w:w="55" w:type="dxa"/>
              <w:left w:w="55" w:type="dxa"/>
              <w:bottom w:w="55" w:type="dxa"/>
              <w:right w:w="55" w:type="dxa"/>
            </w:tcMar>
            <w:vAlign w:val="center"/>
          </w:tcPr>
          <w:p w14:paraId="260E56A8" w14:textId="77777777" w:rsidR="003320E8" w:rsidRDefault="00000000">
            <w:pPr>
              <w:spacing w:after="0" w:line="240" w:lineRule="auto"/>
            </w:pPr>
            <w:r>
              <w:rPr>
                <w:rFonts w:eastAsia="Arial"/>
                <w:b/>
                <w:sz w:val="15"/>
              </w:rPr>
              <w:t>Part II</w:t>
            </w:r>
          </w:p>
        </w:tc>
        <w:tc>
          <w:tcPr>
            <w:tcW w:w="1152" w:type="dxa"/>
            <w:shd w:val="clear" w:color="auto" w:fill="E2F0D9"/>
            <w:tcMar>
              <w:top w:w="55" w:type="dxa"/>
              <w:left w:w="55" w:type="dxa"/>
              <w:bottom w:w="55" w:type="dxa"/>
              <w:right w:w="55" w:type="dxa"/>
            </w:tcMar>
            <w:vAlign w:val="center"/>
          </w:tcPr>
          <w:p w14:paraId="0F1F3B22" w14:textId="77777777" w:rsidR="003320E8" w:rsidRDefault="00000000">
            <w:pPr>
              <w:spacing w:after="0" w:line="240" w:lineRule="auto"/>
            </w:pPr>
            <w:r>
              <w:rPr>
                <w:rFonts w:eastAsia="Arial"/>
                <w:sz w:val="15"/>
              </w:rPr>
              <w:t>18</w:t>
            </w:r>
          </w:p>
        </w:tc>
        <w:tc>
          <w:tcPr>
            <w:tcW w:w="2304" w:type="dxa"/>
            <w:shd w:val="clear" w:color="auto" w:fill="E2F0D9"/>
            <w:tcMar>
              <w:top w:w="55" w:type="dxa"/>
              <w:left w:w="55" w:type="dxa"/>
              <w:bottom w:w="55" w:type="dxa"/>
              <w:right w:w="55" w:type="dxa"/>
            </w:tcMar>
            <w:vAlign w:val="center"/>
          </w:tcPr>
          <w:p w14:paraId="3C2C417F" w14:textId="77777777" w:rsidR="003320E8" w:rsidRDefault="00000000">
            <w:pPr>
              <w:spacing w:after="0" w:line="240" w:lineRule="auto"/>
            </w:pPr>
            <w:r>
              <w:rPr>
                <w:rFonts w:eastAsia="Arial"/>
                <w:sz w:val="15"/>
              </w:rPr>
              <w:t>Unmodeled dynamics</w:t>
            </w:r>
          </w:p>
        </w:tc>
        <w:tc>
          <w:tcPr>
            <w:tcW w:w="4680" w:type="dxa"/>
            <w:shd w:val="clear" w:color="auto" w:fill="E2F0D9"/>
            <w:tcMar>
              <w:top w:w="55" w:type="dxa"/>
              <w:left w:w="55" w:type="dxa"/>
              <w:bottom w:w="55" w:type="dxa"/>
              <w:right w:w="55" w:type="dxa"/>
            </w:tcMar>
            <w:vAlign w:val="center"/>
          </w:tcPr>
          <w:p w14:paraId="08D97D2E" w14:textId="77777777" w:rsidR="003320E8" w:rsidRDefault="00000000">
            <w:pPr>
              <w:spacing w:after="0" w:line="240" w:lineRule="auto"/>
            </w:pPr>
            <w:r>
              <w:rPr>
                <w:rFonts w:eastAsia="Arial"/>
                <w:sz w:val="15"/>
              </w:rPr>
              <w:t>Explain how omitted plant dynamics or nonlinearities can cause problems.</w:t>
            </w:r>
          </w:p>
        </w:tc>
        <w:tc>
          <w:tcPr>
            <w:tcW w:w="1224" w:type="dxa"/>
            <w:shd w:val="clear" w:color="auto" w:fill="E2F0D9"/>
            <w:tcMar>
              <w:top w:w="55" w:type="dxa"/>
              <w:left w:w="55" w:type="dxa"/>
              <w:bottom w:w="55" w:type="dxa"/>
              <w:right w:w="55" w:type="dxa"/>
            </w:tcMar>
            <w:vAlign w:val="center"/>
          </w:tcPr>
          <w:p w14:paraId="1AA41199" w14:textId="77777777" w:rsidR="003320E8" w:rsidRDefault="00000000">
            <w:pPr>
              <w:spacing w:after="0" w:line="240" w:lineRule="auto"/>
            </w:pPr>
            <w:r>
              <w:rPr>
                <w:rFonts w:eastAsia="Arial"/>
                <w:sz w:val="15"/>
              </w:rPr>
              <w:t>8</w:t>
            </w:r>
          </w:p>
        </w:tc>
      </w:tr>
      <w:tr w:rsidR="003320E8" w14:paraId="277754B5" w14:textId="77777777">
        <w:trPr>
          <w:cantSplit/>
          <w:jc w:val="center"/>
        </w:trPr>
        <w:tc>
          <w:tcPr>
            <w:tcW w:w="1296" w:type="dxa"/>
            <w:shd w:val="clear" w:color="auto" w:fill="FFF2CC"/>
            <w:tcMar>
              <w:top w:w="55" w:type="dxa"/>
              <w:left w:w="55" w:type="dxa"/>
              <w:bottom w:w="55" w:type="dxa"/>
              <w:right w:w="55" w:type="dxa"/>
            </w:tcMar>
            <w:vAlign w:val="center"/>
          </w:tcPr>
          <w:p w14:paraId="7E86819D" w14:textId="77777777" w:rsidR="003320E8" w:rsidRDefault="00000000">
            <w:pPr>
              <w:spacing w:after="0" w:line="240" w:lineRule="auto"/>
            </w:pPr>
            <w:r>
              <w:rPr>
                <w:rFonts w:eastAsia="Arial"/>
                <w:b/>
                <w:sz w:val="15"/>
              </w:rPr>
              <w:t>Part III</w:t>
            </w:r>
          </w:p>
        </w:tc>
        <w:tc>
          <w:tcPr>
            <w:tcW w:w="1152" w:type="dxa"/>
            <w:shd w:val="clear" w:color="auto" w:fill="FFF2CC"/>
            <w:tcMar>
              <w:top w:w="55" w:type="dxa"/>
              <w:left w:w="55" w:type="dxa"/>
              <w:bottom w:w="55" w:type="dxa"/>
              <w:right w:w="55" w:type="dxa"/>
            </w:tcMar>
            <w:vAlign w:val="center"/>
          </w:tcPr>
          <w:p w14:paraId="09275DF2" w14:textId="77777777" w:rsidR="003320E8" w:rsidRDefault="00000000">
            <w:pPr>
              <w:spacing w:after="0" w:line="240" w:lineRule="auto"/>
            </w:pPr>
            <w:r>
              <w:rPr>
                <w:rFonts w:eastAsia="Arial"/>
                <w:sz w:val="15"/>
              </w:rPr>
              <w:t>16</w:t>
            </w:r>
          </w:p>
        </w:tc>
        <w:tc>
          <w:tcPr>
            <w:tcW w:w="2304" w:type="dxa"/>
            <w:shd w:val="clear" w:color="auto" w:fill="FFF2CC"/>
            <w:tcMar>
              <w:top w:w="55" w:type="dxa"/>
              <w:left w:w="55" w:type="dxa"/>
              <w:bottom w:w="55" w:type="dxa"/>
              <w:right w:w="55" w:type="dxa"/>
            </w:tcMar>
            <w:vAlign w:val="center"/>
          </w:tcPr>
          <w:p w14:paraId="464BD4C5" w14:textId="77777777" w:rsidR="003320E8" w:rsidRDefault="00000000">
            <w:pPr>
              <w:spacing w:after="0" w:line="240" w:lineRule="auto"/>
            </w:pPr>
            <w:r>
              <w:rPr>
                <w:rFonts w:eastAsia="Arial"/>
                <w:sz w:val="15"/>
              </w:rPr>
              <w:t>Steady-state error table</w:t>
            </w:r>
          </w:p>
        </w:tc>
        <w:tc>
          <w:tcPr>
            <w:tcW w:w="4680" w:type="dxa"/>
            <w:shd w:val="clear" w:color="auto" w:fill="FFF2CC"/>
            <w:tcMar>
              <w:top w:w="55" w:type="dxa"/>
              <w:left w:w="55" w:type="dxa"/>
              <w:bottom w:w="55" w:type="dxa"/>
              <w:right w:w="55" w:type="dxa"/>
            </w:tcMar>
            <w:vAlign w:val="center"/>
          </w:tcPr>
          <w:p w14:paraId="662E6AD2" w14:textId="77777777" w:rsidR="003320E8" w:rsidRDefault="00000000">
            <w:pPr>
              <w:spacing w:after="0" w:line="240" w:lineRule="auto"/>
            </w:pPr>
            <w:r>
              <w:rPr>
                <w:rFonts w:eastAsia="Arial"/>
                <w:sz w:val="15"/>
              </w:rPr>
              <w:t>Compare theoretical and measured steady-state errors.</w:t>
            </w:r>
          </w:p>
        </w:tc>
        <w:tc>
          <w:tcPr>
            <w:tcW w:w="1224" w:type="dxa"/>
            <w:shd w:val="clear" w:color="auto" w:fill="FFF2CC"/>
            <w:tcMar>
              <w:top w:w="55" w:type="dxa"/>
              <w:left w:w="55" w:type="dxa"/>
              <w:bottom w:w="55" w:type="dxa"/>
              <w:right w:w="55" w:type="dxa"/>
            </w:tcMar>
            <w:vAlign w:val="center"/>
          </w:tcPr>
          <w:p w14:paraId="1DC4F1A7" w14:textId="77777777" w:rsidR="003320E8" w:rsidRDefault="00000000">
            <w:pPr>
              <w:spacing w:after="0" w:line="240" w:lineRule="auto"/>
            </w:pPr>
            <w:r>
              <w:rPr>
                <w:rFonts w:eastAsia="Arial"/>
                <w:sz w:val="15"/>
              </w:rPr>
              <w:t>8</w:t>
            </w:r>
          </w:p>
        </w:tc>
      </w:tr>
      <w:tr w:rsidR="003320E8" w14:paraId="682BE6E3" w14:textId="77777777">
        <w:trPr>
          <w:cantSplit/>
          <w:jc w:val="center"/>
        </w:trPr>
        <w:tc>
          <w:tcPr>
            <w:tcW w:w="1296" w:type="dxa"/>
            <w:shd w:val="clear" w:color="auto" w:fill="FFF2CC"/>
            <w:tcMar>
              <w:top w:w="55" w:type="dxa"/>
              <w:left w:w="55" w:type="dxa"/>
              <w:bottom w:w="55" w:type="dxa"/>
              <w:right w:w="55" w:type="dxa"/>
            </w:tcMar>
            <w:vAlign w:val="center"/>
          </w:tcPr>
          <w:p w14:paraId="27F970B5" w14:textId="77777777" w:rsidR="003320E8" w:rsidRDefault="00000000">
            <w:pPr>
              <w:spacing w:after="0" w:line="240" w:lineRule="auto"/>
            </w:pPr>
            <w:r>
              <w:rPr>
                <w:rFonts w:eastAsia="Arial"/>
                <w:b/>
                <w:sz w:val="15"/>
              </w:rPr>
              <w:t>Part III</w:t>
            </w:r>
          </w:p>
        </w:tc>
        <w:tc>
          <w:tcPr>
            <w:tcW w:w="1152" w:type="dxa"/>
            <w:shd w:val="clear" w:color="auto" w:fill="FFF2CC"/>
            <w:tcMar>
              <w:top w:w="55" w:type="dxa"/>
              <w:left w:w="55" w:type="dxa"/>
              <w:bottom w:w="55" w:type="dxa"/>
              <w:right w:w="55" w:type="dxa"/>
            </w:tcMar>
            <w:vAlign w:val="center"/>
          </w:tcPr>
          <w:p w14:paraId="27659823" w14:textId="77777777" w:rsidR="003320E8" w:rsidRDefault="00000000">
            <w:pPr>
              <w:spacing w:after="0" w:line="240" w:lineRule="auto"/>
            </w:pPr>
            <w:r>
              <w:rPr>
                <w:rFonts w:eastAsia="Arial"/>
                <w:sz w:val="15"/>
              </w:rPr>
              <w:t>16</w:t>
            </w:r>
          </w:p>
        </w:tc>
        <w:tc>
          <w:tcPr>
            <w:tcW w:w="2304" w:type="dxa"/>
            <w:shd w:val="clear" w:color="auto" w:fill="FFF2CC"/>
            <w:tcMar>
              <w:top w:w="55" w:type="dxa"/>
              <w:left w:w="55" w:type="dxa"/>
              <w:bottom w:w="55" w:type="dxa"/>
              <w:right w:w="55" w:type="dxa"/>
            </w:tcMar>
            <w:vAlign w:val="center"/>
          </w:tcPr>
          <w:p w14:paraId="7F8A3C05" w14:textId="77777777" w:rsidR="003320E8" w:rsidRDefault="00000000">
            <w:pPr>
              <w:spacing w:after="0" w:line="240" w:lineRule="auto"/>
            </w:pPr>
            <w:r>
              <w:rPr>
                <w:rFonts w:eastAsia="Arial"/>
                <w:sz w:val="15"/>
              </w:rPr>
              <w:t>Gain adjustment</w:t>
            </w:r>
          </w:p>
        </w:tc>
        <w:tc>
          <w:tcPr>
            <w:tcW w:w="4680" w:type="dxa"/>
            <w:shd w:val="clear" w:color="auto" w:fill="FFF2CC"/>
            <w:tcMar>
              <w:top w:w="55" w:type="dxa"/>
              <w:left w:w="55" w:type="dxa"/>
              <w:bottom w:w="55" w:type="dxa"/>
              <w:right w:w="55" w:type="dxa"/>
            </w:tcMar>
            <w:vAlign w:val="center"/>
          </w:tcPr>
          <w:p w14:paraId="752D8CB1" w14:textId="77777777" w:rsidR="003320E8" w:rsidRDefault="00000000">
            <w:pPr>
              <w:spacing w:after="0" w:line="240" w:lineRule="auto"/>
            </w:pPr>
            <w:r>
              <w:rPr>
                <w:rFonts w:eastAsia="Arial"/>
                <w:sz w:val="15"/>
              </w:rPr>
              <w:t>Explain how gain changes can improve steady-state error.</w:t>
            </w:r>
          </w:p>
        </w:tc>
        <w:tc>
          <w:tcPr>
            <w:tcW w:w="1224" w:type="dxa"/>
            <w:shd w:val="clear" w:color="auto" w:fill="FFF2CC"/>
            <w:tcMar>
              <w:top w:w="55" w:type="dxa"/>
              <w:left w:w="55" w:type="dxa"/>
              <w:bottom w:w="55" w:type="dxa"/>
              <w:right w:w="55" w:type="dxa"/>
            </w:tcMar>
            <w:vAlign w:val="center"/>
          </w:tcPr>
          <w:p w14:paraId="6F7B4C52" w14:textId="77777777" w:rsidR="003320E8" w:rsidRDefault="00000000">
            <w:pPr>
              <w:spacing w:after="0" w:line="240" w:lineRule="auto"/>
            </w:pPr>
            <w:r>
              <w:rPr>
                <w:rFonts w:eastAsia="Arial"/>
                <w:sz w:val="15"/>
              </w:rPr>
              <w:t>8</w:t>
            </w:r>
          </w:p>
        </w:tc>
      </w:tr>
      <w:tr w:rsidR="003320E8" w14:paraId="7BE8C336" w14:textId="77777777">
        <w:trPr>
          <w:cantSplit/>
          <w:jc w:val="center"/>
        </w:trPr>
        <w:tc>
          <w:tcPr>
            <w:tcW w:w="1296" w:type="dxa"/>
            <w:shd w:val="clear" w:color="auto" w:fill="FCE4D6"/>
            <w:tcMar>
              <w:top w:w="55" w:type="dxa"/>
              <w:left w:w="55" w:type="dxa"/>
              <w:bottom w:w="55" w:type="dxa"/>
              <w:right w:w="55" w:type="dxa"/>
            </w:tcMar>
            <w:vAlign w:val="center"/>
          </w:tcPr>
          <w:p w14:paraId="77459177" w14:textId="77777777" w:rsidR="003320E8" w:rsidRDefault="00000000">
            <w:pPr>
              <w:spacing w:after="0" w:line="240" w:lineRule="auto"/>
            </w:pPr>
            <w:r>
              <w:rPr>
                <w:rFonts w:eastAsia="Arial"/>
                <w:b/>
                <w:sz w:val="15"/>
              </w:rPr>
              <w:t>Part IV</w:t>
            </w:r>
          </w:p>
        </w:tc>
        <w:tc>
          <w:tcPr>
            <w:tcW w:w="1152" w:type="dxa"/>
            <w:shd w:val="clear" w:color="auto" w:fill="FCE4D6"/>
            <w:tcMar>
              <w:top w:w="55" w:type="dxa"/>
              <w:left w:w="55" w:type="dxa"/>
              <w:bottom w:w="55" w:type="dxa"/>
              <w:right w:w="55" w:type="dxa"/>
            </w:tcMar>
            <w:vAlign w:val="center"/>
          </w:tcPr>
          <w:p w14:paraId="42EA7DDD" w14:textId="77777777" w:rsidR="003320E8" w:rsidRDefault="00000000">
            <w:pPr>
              <w:spacing w:after="0" w:line="240" w:lineRule="auto"/>
            </w:pPr>
            <w:r>
              <w:rPr>
                <w:rFonts w:eastAsia="Arial"/>
                <w:sz w:val="15"/>
              </w:rPr>
              <w:t>12</w:t>
            </w:r>
          </w:p>
        </w:tc>
        <w:tc>
          <w:tcPr>
            <w:tcW w:w="2304" w:type="dxa"/>
            <w:shd w:val="clear" w:color="auto" w:fill="FCE4D6"/>
            <w:tcMar>
              <w:top w:w="55" w:type="dxa"/>
              <w:left w:w="55" w:type="dxa"/>
              <w:bottom w:w="55" w:type="dxa"/>
              <w:right w:w="55" w:type="dxa"/>
            </w:tcMar>
            <w:vAlign w:val="center"/>
          </w:tcPr>
          <w:p w14:paraId="38EB5609" w14:textId="77777777" w:rsidR="003320E8" w:rsidRDefault="00000000">
            <w:pPr>
              <w:spacing w:after="0" w:line="240" w:lineRule="auto"/>
            </w:pPr>
            <w:r>
              <w:rPr>
                <w:rFonts w:eastAsia="Arial"/>
                <w:sz w:val="15"/>
              </w:rPr>
              <w:t>Experimental friction values</w:t>
            </w:r>
          </w:p>
        </w:tc>
        <w:tc>
          <w:tcPr>
            <w:tcW w:w="4680" w:type="dxa"/>
            <w:shd w:val="clear" w:color="auto" w:fill="FCE4D6"/>
            <w:tcMar>
              <w:top w:w="55" w:type="dxa"/>
              <w:left w:w="55" w:type="dxa"/>
              <w:bottom w:w="55" w:type="dxa"/>
              <w:right w:w="55" w:type="dxa"/>
            </w:tcMar>
            <w:vAlign w:val="center"/>
          </w:tcPr>
          <w:p w14:paraId="37506D70" w14:textId="77777777" w:rsidR="003320E8" w:rsidRDefault="00000000">
            <w:pPr>
              <w:spacing w:after="0" w:line="240" w:lineRule="auto"/>
            </w:pPr>
            <w:r>
              <w:rPr>
                <w:rFonts w:eastAsia="Arial"/>
                <w:sz w:val="15"/>
              </w:rPr>
              <w:t>Report the tuned positive- and negative-direction friction values.</w:t>
            </w:r>
          </w:p>
        </w:tc>
        <w:tc>
          <w:tcPr>
            <w:tcW w:w="1224" w:type="dxa"/>
            <w:shd w:val="clear" w:color="auto" w:fill="FCE4D6"/>
            <w:tcMar>
              <w:top w:w="55" w:type="dxa"/>
              <w:left w:w="55" w:type="dxa"/>
              <w:bottom w:w="55" w:type="dxa"/>
              <w:right w:w="55" w:type="dxa"/>
            </w:tcMar>
            <w:vAlign w:val="center"/>
          </w:tcPr>
          <w:p w14:paraId="2383372F" w14:textId="77777777" w:rsidR="003320E8" w:rsidRDefault="00000000">
            <w:pPr>
              <w:spacing w:after="0" w:line="240" w:lineRule="auto"/>
            </w:pPr>
            <w:r>
              <w:rPr>
                <w:rFonts w:eastAsia="Arial"/>
                <w:sz w:val="15"/>
              </w:rPr>
              <w:t>6</w:t>
            </w:r>
          </w:p>
        </w:tc>
      </w:tr>
      <w:tr w:rsidR="003320E8" w14:paraId="2AA66250" w14:textId="77777777">
        <w:trPr>
          <w:cantSplit/>
          <w:jc w:val="center"/>
        </w:trPr>
        <w:tc>
          <w:tcPr>
            <w:tcW w:w="1296" w:type="dxa"/>
            <w:shd w:val="clear" w:color="auto" w:fill="FCE4D6"/>
            <w:tcMar>
              <w:top w:w="55" w:type="dxa"/>
              <w:left w:w="55" w:type="dxa"/>
              <w:bottom w:w="55" w:type="dxa"/>
              <w:right w:w="55" w:type="dxa"/>
            </w:tcMar>
            <w:vAlign w:val="center"/>
          </w:tcPr>
          <w:p w14:paraId="2B95F737" w14:textId="77777777" w:rsidR="003320E8" w:rsidRDefault="00000000">
            <w:pPr>
              <w:spacing w:after="0" w:line="240" w:lineRule="auto"/>
            </w:pPr>
            <w:r>
              <w:rPr>
                <w:rFonts w:eastAsia="Arial"/>
                <w:b/>
                <w:sz w:val="15"/>
              </w:rPr>
              <w:t>Part IV</w:t>
            </w:r>
          </w:p>
        </w:tc>
        <w:tc>
          <w:tcPr>
            <w:tcW w:w="1152" w:type="dxa"/>
            <w:shd w:val="clear" w:color="auto" w:fill="FCE4D6"/>
            <w:tcMar>
              <w:top w:w="55" w:type="dxa"/>
              <w:left w:w="55" w:type="dxa"/>
              <w:bottom w:w="55" w:type="dxa"/>
              <w:right w:w="55" w:type="dxa"/>
            </w:tcMar>
            <w:vAlign w:val="center"/>
          </w:tcPr>
          <w:p w14:paraId="3339B18D" w14:textId="77777777" w:rsidR="003320E8" w:rsidRDefault="00000000">
            <w:pPr>
              <w:spacing w:after="0" w:line="240" w:lineRule="auto"/>
            </w:pPr>
            <w:r>
              <w:rPr>
                <w:rFonts w:eastAsia="Arial"/>
                <w:sz w:val="15"/>
              </w:rPr>
              <w:t>12</w:t>
            </w:r>
          </w:p>
        </w:tc>
        <w:tc>
          <w:tcPr>
            <w:tcW w:w="2304" w:type="dxa"/>
            <w:shd w:val="clear" w:color="auto" w:fill="FCE4D6"/>
            <w:tcMar>
              <w:top w:w="55" w:type="dxa"/>
              <w:left w:w="55" w:type="dxa"/>
              <w:bottom w:w="55" w:type="dxa"/>
              <w:right w:w="55" w:type="dxa"/>
            </w:tcMar>
            <w:vAlign w:val="center"/>
          </w:tcPr>
          <w:p w14:paraId="475D4D62" w14:textId="77777777" w:rsidR="003320E8" w:rsidRDefault="00000000">
            <w:pPr>
              <w:spacing w:after="0" w:line="240" w:lineRule="auto"/>
            </w:pPr>
            <w:r>
              <w:rPr>
                <w:rFonts w:eastAsia="Arial"/>
                <w:sz w:val="15"/>
              </w:rPr>
              <w:t>Comparison with Lab 4</w:t>
            </w:r>
          </w:p>
        </w:tc>
        <w:tc>
          <w:tcPr>
            <w:tcW w:w="4680" w:type="dxa"/>
            <w:shd w:val="clear" w:color="auto" w:fill="FCE4D6"/>
            <w:tcMar>
              <w:top w:w="55" w:type="dxa"/>
              <w:left w:w="55" w:type="dxa"/>
              <w:bottom w:w="55" w:type="dxa"/>
              <w:right w:w="55" w:type="dxa"/>
            </w:tcMar>
            <w:vAlign w:val="center"/>
          </w:tcPr>
          <w:p w14:paraId="616E764D" w14:textId="77777777" w:rsidR="003320E8" w:rsidRDefault="00000000">
            <w:pPr>
              <w:spacing w:after="0" w:line="240" w:lineRule="auto"/>
            </w:pPr>
            <w:r>
              <w:rPr>
                <w:rFonts w:eastAsia="Arial"/>
                <w:sz w:val="15"/>
              </w:rPr>
              <w:t>Compare the Lab 5 tuned friction values with the Lab 4 values.</w:t>
            </w:r>
          </w:p>
        </w:tc>
        <w:tc>
          <w:tcPr>
            <w:tcW w:w="1224" w:type="dxa"/>
            <w:shd w:val="clear" w:color="auto" w:fill="FCE4D6"/>
            <w:tcMar>
              <w:top w:w="55" w:type="dxa"/>
              <w:left w:w="55" w:type="dxa"/>
              <w:bottom w:w="55" w:type="dxa"/>
              <w:right w:w="55" w:type="dxa"/>
            </w:tcMar>
            <w:vAlign w:val="center"/>
          </w:tcPr>
          <w:p w14:paraId="65BD4FAC" w14:textId="77777777" w:rsidR="003320E8" w:rsidRDefault="00000000">
            <w:pPr>
              <w:spacing w:after="0" w:line="240" w:lineRule="auto"/>
            </w:pPr>
            <w:r>
              <w:rPr>
                <w:rFonts w:eastAsia="Arial"/>
                <w:sz w:val="15"/>
              </w:rPr>
              <w:t>6</w:t>
            </w:r>
          </w:p>
        </w:tc>
      </w:tr>
      <w:tr w:rsidR="003320E8" w14:paraId="1019BA3F" w14:textId="77777777">
        <w:trPr>
          <w:cantSplit/>
          <w:jc w:val="center"/>
        </w:trPr>
        <w:tc>
          <w:tcPr>
            <w:tcW w:w="1296" w:type="dxa"/>
            <w:shd w:val="clear" w:color="auto" w:fill="E7E6E6"/>
            <w:tcMar>
              <w:top w:w="55" w:type="dxa"/>
              <w:left w:w="55" w:type="dxa"/>
              <w:bottom w:w="55" w:type="dxa"/>
              <w:right w:w="55" w:type="dxa"/>
            </w:tcMar>
            <w:vAlign w:val="center"/>
          </w:tcPr>
          <w:p w14:paraId="4C164EF5" w14:textId="77777777" w:rsidR="003320E8" w:rsidRDefault="00000000">
            <w:pPr>
              <w:spacing w:after="0" w:line="240" w:lineRule="auto"/>
            </w:pPr>
            <w:r>
              <w:rPr>
                <w:rFonts w:eastAsia="Arial"/>
                <w:b/>
                <w:sz w:val="15"/>
              </w:rPr>
              <w:t>Report Total</w:t>
            </w:r>
          </w:p>
        </w:tc>
        <w:tc>
          <w:tcPr>
            <w:tcW w:w="1152" w:type="dxa"/>
            <w:shd w:val="clear" w:color="auto" w:fill="E7E6E6"/>
            <w:tcMar>
              <w:top w:w="55" w:type="dxa"/>
              <w:left w:w="55" w:type="dxa"/>
              <w:bottom w:w="55" w:type="dxa"/>
              <w:right w:w="55" w:type="dxa"/>
            </w:tcMar>
            <w:vAlign w:val="center"/>
          </w:tcPr>
          <w:p w14:paraId="0EDFFA2E" w14:textId="77777777" w:rsidR="003320E8" w:rsidRDefault="00000000">
            <w:pPr>
              <w:spacing w:after="0" w:line="240" w:lineRule="auto"/>
            </w:pPr>
            <w:r>
              <w:rPr>
                <w:rFonts w:eastAsia="Arial"/>
                <w:sz w:val="15"/>
              </w:rPr>
              <w:t>90</w:t>
            </w:r>
          </w:p>
        </w:tc>
        <w:tc>
          <w:tcPr>
            <w:tcW w:w="2304" w:type="dxa"/>
            <w:shd w:val="clear" w:color="auto" w:fill="E7E6E6"/>
            <w:tcMar>
              <w:top w:w="55" w:type="dxa"/>
              <w:left w:w="55" w:type="dxa"/>
              <w:bottom w:w="55" w:type="dxa"/>
              <w:right w:w="55" w:type="dxa"/>
            </w:tcMar>
            <w:vAlign w:val="center"/>
          </w:tcPr>
          <w:p w14:paraId="418D5CC6" w14:textId="77777777" w:rsidR="003320E8" w:rsidRDefault="00000000">
            <w:pPr>
              <w:spacing w:after="0" w:line="240" w:lineRule="auto"/>
            </w:pPr>
            <w:r>
              <w:rPr>
                <w:rFonts w:eastAsia="Arial"/>
                <w:sz w:val="15"/>
              </w:rPr>
              <w:t>Report total</w:t>
            </w:r>
          </w:p>
        </w:tc>
        <w:tc>
          <w:tcPr>
            <w:tcW w:w="4680" w:type="dxa"/>
            <w:shd w:val="clear" w:color="auto" w:fill="E7E6E6"/>
            <w:tcMar>
              <w:top w:w="55" w:type="dxa"/>
              <w:left w:w="55" w:type="dxa"/>
              <w:bottom w:w="55" w:type="dxa"/>
              <w:right w:w="55" w:type="dxa"/>
            </w:tcMar>
            <w:vAlign w:val="center"/>
          </w:tcPr>
          <w:p w14:paraId="672CFC42" w14:textId="77777777" w:rsidR="003320E8" w:rsidRDefault="00000000">
            <w:pPr>
              <w:spacing w:after="0" w:line="240" w:lineRule="auto"/>
            </w:pPr>
            <w:r>
              <w:rPr>
                <w:rFonts w:eastAsia="Arial"/>
                <w:sz w:val="15"/>
              </w:rPr>
              <w:t>Parts I-IV.</w:t>
            </w:r>
          </w:p>
        </w:tc>
        <w:tc>
          <w:tcPr>
            <w:tcW w:w="1224" w:type="dxa"/>
            <w:shd w:val="clear" w:color="auto" w:fill="E7E6E6"/>
            <w:tcMar>
              <w:top w:w="55" w:type="dxa"/>
              <w:left w:w="55" w:type="dxa"/>
              <w:bottom w:w="55" w:type="dxa"/>
              <w:right w:w="55" w:type="dxa"/>
            </w:tcMar>
            <w:vAlign w:val="center"/>
          </w:tcPr>
          <w:p w14:paraId="43D65222" w14:textId="77777777" w:rsidR="003320E8" w:rsidRDefault="00000000">
            <w:pPr>
              <w:spacing w:after="0" w:line="240" w:lineRule="auto"/>
            </w:pPr>
            <w:r>
              <w:rPr>
                <w:rFonts w:eastAsia="Arial"/>
                <w:sz w:val="15"/>
              </w:rPr>
              <w:t>90</w:t>
            </w:r>
          </w:p>
        </w:tc>
      </w:tr>
      <w:tr w:rsidR="003320E8" w14:paraId="7897B503" w14:textId="77777777">
        <w:trPr>
          <w:cantSplit/>
          <w:jc w:val="center"/>
        </w:trPr>
        <w:tc>
          <w:tcPr>
            <w:tcW w:w="1296" w:type="dxa"/>
            <w:shd w:val="clear" w:color="auto" w:fill="9DD3E1"/>
            <w:tcMar>
              <w:top w:w="55" w:type="dxa"/>
              <w:left w:w="55" w:type="dxa"/>
              <w:bottom w:w="55" w:type="dxa"/>
              <w:right w:w="55" w:type="dxa"/>
            </w:tcMar>
            <w:vAlign w:val="center"/>
          </w:tcPr>
          <w:p w14:paraId="460AB8D6" w14:textId="77777777" w:rsidR="003320E8" w:rsidRDefault="00000000">
            <w:pPr>
              <w:spacing w:after="0" w:line="240" w:lineRule="auto"/>
            </w:pPr>
            <w:r>
              <w:rPr>
                <w:rFonts w:eastAsia="Arial"/>
                <w:b/>
                <w:sz w:val="15"/>
              </w:rPr>
              <w:t>TA Check</w:t>
            </w:r>
          </w:p>
        </w:tc>
        <w:tc>
          <w:tcPr>
            <w:tcW w:w="1152" w:type="dxa"/>
            <w:shd w:val="clear" w:color="auto" w:fill="9DD3E1"/>
            <w:tcMar>
              <w:top w:w="55" w:type="dxa"/>
              <w:left w:w="55" w:type="dxa"/>
              <w:bottom w:w="55" w:type="dxa"/>
              <w:right w:w="55" w:type="dxa"/>
            </w:tcMar>
            <w:vAlign w:val="center"/>
          </w:tcPr>
          <w:p w14:paraId="2461BB31" w14:textId="77777777" w:rsidR="003320E8" w:rsidRDefault="00000000">
            <w:pPr>
              <w:spacing w:after="0" w:line="240" w:lineRule="auto"/>
            </w:pPr>
            <w:r>
              <w:rPr>
                <w:rFonts w:eastAsia="Arial"/>
                <w:sz w:val="15"/>
              </w:rPr>
              <w:t>20</w:t>
            </w:r>
          </w:p>
        </w:tc>
        <w:tc>
          <w:tcPr>
            <w:tcW w:w="2304" w:type="dxa"/>
            <w:shd w:val="clear" w:color="auto" w:fill="9DD3E1"/>
            <w:tcMar>
              <w:top w:w="55" w:type="dxa"/>
              <w:left w:w="55" w:type="dxa"/>
              <w:bottom w:w="55" w:type="dxa"/>
              <w:right w:w="55" w:type="dxa"/>
            </w:tcMar>
            <w:vAlign w:val="center"/>
          </w:tcPr>
          <w:p w14:paraId="54570B49" w14:textId="77777777" w:rsidR="003320E8" w:rsidRDefault="00000000">
            <w:pPr>
              <w:spacing w:after="0" w:line="240" w:lineRule="auto"/>
            </w:pPr>
            <w:r>
              <w:rPr>
                <w:rFonts w:eastAsia="Arial"/>
                <w:sz w:val="15"/>
              </w:rPr>
              <w:t>Required TA Checks</w:t>
            </w:r>
          </w:p>
        </w:tc>
        <w:tc>
          <w:tcPr>
            <w:tcW w:w="4680" w:type="dxa"/>
            <w:shd w:val="clear" w:color="auto" w:fill="9DD3E1"/>
            <w:tcMar>
              <w:top w:w="55" w:type="dxa"/>
              <w:left w:w="55" w:type="dxa"/>
              <w:bottom w:w="55" w:type="dxa"/>
              <w:right w:w="55" w:type="dxa"/>
            </w:tcMar>
            <w:vAlign w:val="center"/>
          </w:tcPr>
          <w:p w14:paraId="2A58CA1C" w14:textId="77777777" w:rsidR="003320E8" w:rsidRDefault="00000000">
            <w:pPr>
              <w:spacing w:after="0" w:line="240" w:lineRule="auto"/>
            </w:pPr>
            <w:r>
              <w:rPr>
                <w:rFonts w:eastAsia="Arial"/>
                <w:sz w:val="15"/>
              </w:rPr>
              <w:t>Complete all required TA Checks. Show requested plots, data, wiring, code, or block diagrams and answer TA questions.</w:t>
            </w:r>
          </w:p>
        </w:tc>
        <w:tc>
          <w:tcPr>
            <w:tcW w:w="1224" w:type="dxa"/>
            <w:shd w:val="clear" w:color="auto" w:fill="9DD3E1"/>
            <w:tcMar>
              <w:top w:w="55" w:type="dxa"/>
              <w:left w:w="55" w:type="dxa"/>
              <w:bottom w:w="55" w:type="dxa"/>
              <w:right w:w="55" w:type="dxa"/>
            </w:tcMar>
            <w:vAlign w:val="center"/>
          </w:tcPr>
          <w:p w14:paraId="2B4E5ECD" w14:textId="77777777" w:rsidR="003320E8" w:rsidRDefault="00000000">
            <w:pPr>
              <w:spacing w:after="0" w:line="240" w:lineRule="auto"/>
            </w:pPr>
            <w:r>
              <w:rPr>
                <w:rFonts w:eastAsia="Arial"/>
                <w:sz w:val="15"/>
              </w:rPr>
              <w:t>20</w:t>
            </w:r>
          </w:p>
        </w:tc>
      </w:tr>
      <w:tr w:rsidR="003320E8" w14:paraId="22F20034" w14:textId="77777777">
        <w:trPr>
          <w:cantSplit/>
          <w:jc w:val="center"/>
        </w:trPr>
        <w:tc>
          <w:tcPr>
            <w:tcW w:w="1296" w:type="dxa"/>
            <w:shd w:val="clear" w:color="auto" w:fill="FFD966"/>
            <w:tcMar>
              <w:top w:w="55" w:type="dxa"/>
              <w:left w:w="55" w:type="dxa"/>
              <w:bottom w:w="55" w:type="dxa"/>
              <w:right w:w="55" w:type="dxa"/>
            </w:tcMar>
            <w:vAlign w:val="center"/>
          </w:tcPr>
          <w:p w14:paraId="6F082C6C" w14:textId="77777777" w:rsidR="003320E8" w:rsidRDefault="00000000">
            <w:pPr>
              <w:spacing w:after="0" w:line="240" w:lineRule="auto"/>
            </w:pPr>
            <w:r>
              <w:rPr>
                <w:rFonts w:eastAsia="Arial"/>
                <w:b/>
                <w:sz w:val="15"/>
              </w:rPr>
              <w:t>Lab Total</w:t>
            </w:r>
          </w:p>
        </w:tc>
        <w:tc>
          <w:tcPr>
            <w:tcW w:w="1152" w:type="dxa"/>
            <w:shd w:val="clear" w:color="auto" w:fill="FFD966"/>
            <w:tcMar>
              <w:top w:w="55" w:type="dxa"/>
              <w:left w:w="55" w:type="dxa"/>
              <w:bottom w:w="55" w:type="dxa"/>
              <w:right w:w="55" w:type="dxa"/>
            </w:tcMar>
            <w:vAlign w:val="center"/>
          </w:tcPr>
          <w:p w14:paraId="279D20A6" w14:textId="77777777" w:rsidR="003320E8" w:rsidRDefault="00000000">
            <w:pPr>
              <w:spacing w:after="0" w:line="240" w:lineRule="auto"/>
            </w:pPr>
            <w:r>
              <w:rPr>
                <w:rFonts w:eastAsia="Arial"/>
                <w:sz w:val="15"/>
              </w:rPr>
              <w:t>150</w:t>
            </w:r>
          </w:p>
        </w:tc>
        <w:tc>
          <w:tcPr>
            <w:tcW w:w="2304" w:type="dxa"/>
            <w:shd w:val="clear" w:color="auto" w:fill="FFD966"/>
            <w:tcMar>
              <w:top w:w="55" w:type="dxa"/>
              <w:left w:w="55" w:type="dxa"/>
              <w:bottom w:w="55" w:type="dxa"/>
              <w:right w:w="55" w:type="dxa"/>
            </w:tcMar>
            <w:vAlign w:val="center"/>
          </w:tcPr>
          <w:p w14:paraId="51FA4C0E" w14:textId="77777777" w:rsidR="003320E8" w:rsidRDefault="00000000">
            <w:pPr>
              <w:spacing w:after="0" w:line="240" w:lineRule="auto"/>
            </w:pPr>
            <w:r>
              <w:rPr>
                <w:rFonts w:eastAsia="Arial"/>
                <w:sz w:val="15"/>
              </w:rPr>
              <w:t>Prelab + TA Check + Report</w:t>
            </w:r>
          </w:p>
        </w:tc>
        <w:tc>
          <w:tcPr>
            <w:tcW w:w="4680" w:type="dxa"/>
            <w:shd w:val="clear" w:color="auto" w:fill="FFD966"/>
            <w:tcMar>
              <w:top w:w="55" w:type="dxa"/>
              <w:left w:w="55" w:type="dxa"/>
              <w:bottom w:w="55" w:type="dxa"/>
              <w:right w:w="55" w:type="dxa"/>
            </w:tcMar>
            <w:vAlign w:val="center"/>
          </w:tcPr>
          <w:p w14:paraId="0A44A76E" w14:textId="77777777" w:rsidR="003320E8" w:rsidRDefault="00000000">
            <w:pPr>
              <w:spacing w:after="0" w:line="240" w:lineRule="auto"/>
            </w:pPr>
            <w:r>
              <w:rPr>
                <w:rFonts w:eastAsia="Arial"/>
                <w:sz w:val="15"/>
              </w:rPr>
              <w:t>Prelab (40) + TA Check (20) + Report (90) = 150.</w:t>
            </w:r>
          </w:p>
        </w:tc>
        <w:tc>
          <w:tcPr>
            <w:tcW w:w="1224" w:type="dxa"/>
            <w:shd w:val="clear" w:color="auto" w:fill="FFD966"/>
            <w:tcMar>
              <w:top w:w="55" w:type="dxa"/>
              <w:left w:w="55" w:type="dxa"/>
              <w:bottom w:w="55" w:type="dxa"/>
              <w:right w:w="55" w:type="dxa"/>
            </w:tcMar>
            <w:vAlign w:val="center"/>
          </w:tcPr>
          <w:p w14:paraId="06D7E17C" w14:textId="77777777" w:rsidR="003320E8" w:rsidRDefault="00000000">
            <w:pPr>
              <w:spacing w:after="0" w:line="240" w:lineRule="auto"/>
            </w:pPr>
            <w:r>
              <w:rPr>
                <w:rFonts w:eastAsia="Arial"/>
                <w:sz w:val="15"/>
              </w:rPr>
              <w:t>150</w:t>
            </w:r>
          </w:p>
        </w:tc>
      </w:tr>
    </w:tbl>
    <w:p w14:paraId="38FEA089" w14:textId="77777777" w:rsidR="003320E8" w:rsidRDefault="00000000">
      <w:pPr>
        <w:pStyle w:val="Caption"/>
        <w:jc w:val="center"/>
      </w:pPr>
      <w:r>
        <w:t>Table 7. Lab 5 rubric organized by major section, subsection, criterion, and criterion points.</w:t>
      </w:r>
    </w:p>
    <w:sectPr w:rsidR="003320E8" w:rsidSect="00034616">
      <w:headerReference w:type="default" r:id="rId8"/>
      <w:footerReference w:type="default" r:id="rId9"/>
      <w:pgSz w:w="12240" w:h="15840"/>
      <w:pgMar w:top="936" w:right="1008" w:bottom="936" w:left="1008"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31A58" w14:textId="77777777" w:rsidR="003B4C28" w:rsidRDefault="003B4C28">
      <w:pPr>
        <w:spacing w:after="0" w:line="240" w:lineRule="auto"/>
      </w:pPr>
      <w:r>
        <w:separator/>
      </w:r>
    </w:p>
  </w:endnote>
  <w:endnote w:type="continuationSeparator" w:id="0">
    <w:p w14:paraId="67DDEA57" w14:textId="77777777" w:rsidR="003B4C28" w:rsidRDefault="003B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D8AB" w14:textId="77777777" w:rsidR="00406E2C" w:rsidRDefault="00000000">
    <w:pPr>
      <w:pStyle w:val="Footer"/>
      <w:jc w:val="center"/>
    </w:pPr>
    <w:r>
      <w:rPr>
        <w:sz w:val="18"/>
      </w:rPr>
      <w:t xml:space="preserve">Page </w:t>
    </w:r>
    <w:r>
      <w:rPr>
        <w:sz w:val="18"/>
      </w:rPr>
      <w:fldChar w:fldCharType="begin"/>
    </w:r>
    <w:r>
      <w:rPr>
        <w:sz w:val="18"/>
      </w:rPr>
      <w:instrText>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20EB3" w14:textId="77777777" w:rsidR="003B4C28" w:rsidRDefault="003B4C28">
      <w:pPr>
        <w:spacing w:after="0" w:line="240" w:lineRule="auto"/>
      </w:pPr>
      <w:r>
        <w:separator/>
      </w:r>
    </w:p>
  </w:footnote>
  <w:footnote w:type="continuationSeparator" w:id="0">
    <w:p w14:paraId="23A85010" w14:textId="77777777" w:rsidR="003B4C28" w:rsidRDefault="003B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EFA8" w14:textId="77777777" w:rsidR="00406E2C" w:rsidRDefault="00000000">
    <w:pPr>
      <w:pStyle w:val="Header"/>
      <w:jc w:val="center"/>
    </w:pPr>
    <w:r>
      <w:t>ECE 486 - Lab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760302">
    <w:abstractNumId w:val="8"/>
  </w:num>
  <w:num w:numId="2" w16cid:durableId="1001813636">
    <w:abstractNumId w:val="6"/>
  </w:num>
  <w:num w:numId="3" w16cid:durableId="384185445">
    <w:abstractNumId w:val="5"/>
  </w:num>
  <w:num w:numId="4" w16cid:durableId="733041197">
    <w:abstractNumId w:val="4"/>
  </w:num>
  <w:num w:numId="5" w16cid:durableId="2140998201">
    <w:abstractNumId w:val="7"/>
  </w:num>
  <w:num w:numId="6" w16cid:durableId="1767770855">
    <w:abstractNumId w:val="3"/>
  </w:num>
  <w:num w:numId="7" w16cid:durableId="142895652">
    <w:abstractNumId w:val="2"/>
  </w:num>
  <w:num w:numId="8" w16cid:durableId="1210075228">
    <w:abstractNumId w:val="1"/>
  </w:num>
  <w:num w:numId="9" w16cid:durableId="109408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20E8"/>
    <w:rsid w:val="003B4C28"/>
    <w:rsid w:val="00406E2C"/>
    <w:rsid w:val="005B27CF"/>
    <w:rsid w:val="007077AD"/>
    <w:rsid w:val="00876FEE"/>
    <w:rsid w:val="00AA1D8D"/>
    <w:rsid w:val="00B153DA"/>
    <w:rsid w:val="00B47730"/>
    <w:rsid w:val="00BF617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560FEF"/>
  <w14:defaultImageDpi w14:val="300"/>
  <w15:docId w15:val="{C1E12F36-C9CC-4ABF-AC9D-3390B686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before="40" w:after="80"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486 Lab 5: PD Control Using Analog Computer and C2000 DAQ Board</dc:title>
  <dc:subject>Accessible laboratory report template and grading rubric</dc:subject>
  <dc:creator>ECE 486 Course Staff</dc:creator>
  <cp:keywords>ECE 486, Lab 5, PD control, analog computer, C2000, accessible template</cp:keywords>
  <dc:description>Accessible Word template with structured headings, labeled tables, clear report prompts, proper mathematical subscripts, and a unified grading rubric.</dc:description>
  <cp:lastModifiedBy>Bullock, John Lovell</cp:lastModifiedBy>
  <cp:revision>3</cp:revision>
  <dcterms:created xsi:type="dcterms:W3CDTF">2013-12-23T23:15:00Z</dcterms:created>
  <dcterms:modified xsi:type="dcterms:W3CDTF">2026-09-29T20:54:00Z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577c3235-903a-4ffb-8148-b616db8e3d4e</vt:lpwstr>
  </property>
</Properties>
</file>