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C9281" w14:textId="77777777" w:rsidR="00EE18FC" w:rsidRPr="00EE18FC" w:rsidRDefault="00EE18FC" w:rsidP="0009123D">
      <w:pPr>
        <w:jc w:val="center"/>
        <w:rPr>
          <w:b/>
          <w:bCs/>
          <w:sz w:val="36"/>
          <w:szCs w:val="40"/>
        </w:rPr>
      </w:pPr>
      <w:r w:rsidRPr="00EE18FC">
        <w:rPr>
          <w:b/>
          <w:bCs/>
          <w:sz w:val="36"/>
          <w:szCs w:val="40"/>
        </w:rPr>
        <w:t>Design Document: Automated Intelligent Document Stamping System</w:t>
      </w:r>
    </w:p>
    <w:p w14:paraId="452D3688" w14:textId="4EA3E335" w:rsidR="00EE18FC" w:rsidRPr="00EE18FC" w:rsidRDefault="00EE18FC" w:rsidP="00EE18FC">
      <w:pPr>
        <w:rPr>
          <w:rFonts w:hint="eastAsia"/>
        </w:rPr>
      </w:pPr>
      <w:r w:rsidRPr="00EE18FC">
        <w:rPr>
          <w:b/>
          <w:bCs/>
        </w:rPr>
        <w:t xml:space="preserve">Team </w:t>
      </w:r>
      <w:proofErr w:type="spellStart"/>
      <w:r w:rsidR="00310240">
        <w:rPr>
          <w:rFonts w:hint="eastAsia"/>
          <w:b/>
          <w:bCs/>
        </w:rPr>
        <w:t>numebr</w:t>
      </w:r>
      <w:proofErr w:type="spellEnd"/>
      <w:r w:rsidRPr="00EE18FC">
        <w:rPr>
          <w:b/>
          <w:bCs/>
        </w:rPr>
        <w:t>:</w:t>
      </w:r>
      <w:r w:rsidRPr="00EE18FC">
        <w:t xml:space="preserve"> </w:t>
      </w:r>
      <w:r w:rsidR="00310240">
        <w:rPr>
          <w:rFonts w:hint="eastAsia"/>
        </w:rPr>
        <w:t>6</w:t>
      </w:r>
    </w:p>
    <w:p w14:paraId="7291C6CF" w14:textId="5FA495DF" w:rsidR="00EE18FC" w:rsidRPr="00EE18FC" w:rsidRDefault="00EE18FC" w:rsidP="00EE18FC">
      <w:r w:rsidRPr="00EE18FC">
        <w:rPr>
          <w:b/>
          <w:bCs/>
        </w:rPr>
        <w:t>Team Members:</w:t>
      </w:r>
      <w:r w:rsidRPr="00EE18FC">
        <w:t xml:space="preserve"> </w:t>
      </w:r>
    </w:p>
    <w:p w14:paraId="5D84F75F" w14:textId="77777777" w:rsidR="00EE18FC" w:rsidRDefault="00EE18FC" w:rsidP="00EE18FC">
      <w:r w:rsidRPr="00EE18FC">
        <w:t>Yanzhen Chen [UID: 3220111908]</w:t>
      </w:r>
    </w:p>
    <w:p w14:paraId="1F11A513" w14:textId="4922D6A5" w:rsidR="00554D3C" w:rsidRPr="00EE18FC" w:rsidRDefault="00554D3C" w:rsidP="00EE18FC">
      <w:pPr>
        <w:rPr>
          <w:rFonts w:hint="eastAsia"/>
        </w:rPr>
      </w:pPr>
      <w:r w:rsidRPr="00EE18FC">
        <w:t>Zhiqiang Qiu [UID: 3220111914]</w:t>
      </w:r>
    </w:p>
    <w:p w14:paraId="5112E13C" w14:textId="77777777" w:rsidR="00EE18FC" w:rsidRPr="00EE18FC" w:rsidRDefault="00EE18FC" w:rsidP="00EE18FC">
      <w:proofErr w:type="spellStart"/>
      <w:r w:rsidRPr="00EE18FC">
        <w:t>Xuliang</w:t>
      </w:r>
      <w:proofErr w:type="spellEnd"/>
      <w:r w:rsidRPr="00EE18FC">
        <w:t xml:space="preserve"> Huang [UID: 3220111926]</w:t>
      </w:r>
    </w:p>
    <w:p w14:paraId="5C579FF3" w14:textId="77777777" w:rsidR="00EE18FC" w:rsidRPr="00EE18FC" w:rsidRDefault="00EE18FC" w:rsidP="00EE18FC">
      <w:proofErr w:type="spellStart"/>
      <w:r w:rsidRPr="00EE18FC">
        <w:t>Jiaheng</w:t>
      </w:r>
      <w:proofErr w:type="spellEnd"/>
      <w:r w:rsidRPr="00EE18FC">
        <w:t xml:space="preserve"> Zeng [UID: 3220111929]</w:t>
      </w:r>
    </w:p>
    <w:p w14:paraId="28A00F5C" w14:textId="100F1E67" w:rsidR="00EE18FC" w:rsidRPr="00EE18FC" w:rsidRDefault="00EE18FC" w:rsidP="00EE18FC">
      <w:pPr>
        <w:rPr>
          <w:rFonts w:hint="eastAsia"/>
        </w:rPr>
      </w:pPr>
      <w:r w:rsidRPr="00EE18FC">
        <w:rPr>
          <w:b/>
          <w:bCs/>
        </w:rPr>
        <w:t>Advisor:</w:t>
      </w:r>
      <w:r w:rsidRPr="00EE18FC">
        <w:t xml:space="preserve"> </w:t>
      </w:r>
      <w:proofErr w:type="spellStart"/>
      <w:r w:rsidR="00D15BD3">
        <w:rPr>
          <w:rFonts w:hint="eastAsia"/>
        </w:rPr>
        <w:t>Fangwei</w:t>
      </w:r>
      <w:proofErr w:type="spellEnd"/>
      <w:r w:rsidR="00D15BD3">
        <w:rPr>
          <w:rFonts w:hint="eastAsia"/>
        </w:rPr>
        <w:t xml:space="preserve"> Shao</w:t>
      </w:r>
    </w:p>
    <w:p w14:paraId="1F7A0D59" w14:textId="48278E7C" w:rsidR="00EE18FC" w:rsidRPr="00EE18FC" w:rsidRDefault="00EE18FC" w:rsidP="00EE18FC">
      <w:r w:rsidRPr="00EE18FC">
        <w:rPr>
          <w:b/>
          <w:bCs/>
        </w:rPr>
        <w:t>Date:</w:t>
      </w:r>
      <w:r w:rsidRPr="00EE18FC">
        <w:t xml:space="preserve"> April </w:t>
      </w:r>
      <w:r w:rsidR="00D15BD3">
        <w:rPr>
          <w:rFonts w:hint="eastAsia"/>
        </w:rPr>
        <w:t>2</w:t>
      </w:r>
      <w:r w:rsidRPr="00EE18FC">
        <w:t>, 2026</w:t>
      </w:r>
    </w:p>
    <w:p w14:paraId="285EC967" w14:textId="77777777" w:rsidR="00EE18FC" w:rsidRPr="00EE18FC" w:rsidRDefault="00EE18FC" w:rsidP="00EE18FC">
      <w:pPr>
        <w:rPr>
          <w:b/>
          <w:bCs/>
        </w:rPr>
      </w:pPr>
      <w:r w:rsidRPr="00EE18FC">
        <w:rPr>
          <w:b/>
          <w:bCs/>
        </w:rPr>
        <w:t>1. Introduction</w:t>
      </w:r>
    </w:p>
    <w:p w14:paraId="5761457D" w14:textId="77777777" w:rsidR="00EE18FC" w:rsidRPr="00EE18FC" w:rsidRDefault="00EE18FC" w:rsidP="00EE18FC">
      <w:pPr>
        <w:rPr>
          <w:b/>
          <w:bCs/>
        </w:rPr>
      </w:pPr>
      <w:r w:rsidRPr="00EE18FC">
        <w:rPr>
          <w:b/>
          <w:bCs/>
        </w:rPr>
        <w:t>1.1 Problem Statement</w:t>
      </w:r>
    </w:p>
    <w:p w14:paraId="49B3BAC7" w14:textId="77777777" w:rsidR="00EE18FC" w:rsidRPr="00EE18FC" w:rsidRDefault="00EE18FC" w:rsidP="00EE18FC">
      <w:r w:rsidRPr="00EE18FC">
        <w:t>In administrative offices, staff often spend hours manually stamping large volumes of documents. This repetitive task is inefficient and prone to errors, such as skewed stamps or inconsistent pressure. Currently, few affordable desktop solutions exist that can intelligently detect varying document layouts to place stamps accurately without manual pre-configuration.</w:t>
      </w:r>
    </w:p>
    <w:p w14:paraId="0F11537D" w14:textId="77777777" w:rsidR="00EE18FC" w:rsidRPr="00EE18FC" w:rsidRDefault="00EE18FC" w:rsidP="00EE18FC">
      <w:pPr>
        <w:rPr>
          <w:b/>
          <w:bCs/>
        </w:rPr>
      </w:pPr>
      <w:r w:rsidRPr="00EE18FC">
        <w:rPr>
          <w:b/>
          <w:bCs/>
        </w:rPr>
        <w:t>1.2 Solution Overview &amp; Visual Aid</w:t>
      </w:r>
    </w:p>
    <w:p w14:paraId="26BCAB2B" w14:textId="77777777" w:rsidR="00EE18FC" w:rsidRPr="00EE18FC" w:rsidRDefault="00EE18FC" w:rsidP="00EE18FC">
      <w:r w:rsidRPr="00EE18FC">
        <w:t>We propose an automated mechatronic stamping system. It utilizes a high-resolution camera and a Vision-Language Model (VLM) to analyze document content in real-time. The system automatically feeds paper, identifies the ideal stamping location, moves an X-Y gantry to the target, and applies a motorized stamp with precise pressure control.</w:t>
      </w:r>
    </w:p>
    <w:p w14:paraId="6A8977DE" w14:textId="77777777" w:rsidR="004A5F36" w:rsidRDefault="004A5F36" w:rsidP="00EE18FC"/>
    <w:p w14:paraId="14094C0E" w14:textId="533151F3" w:rsidR="00EE18FC" w:rsidRPr="00EE18FC" w:rsidRDefault="004A5F36" w:rsidP="00EE18FC">
      <w:pPr>
        <w:rPr>
          <w:b/>
          <w:bCs/>
        </w:rPr>
      </w:pPr>
      <w:r w:rsidRPr="00E769FD">
        <w:rPr>
          <w:rFonts w:ascii="Times New Roman" w:hAnsi="Times New Roman" w:cs="Times New Roman"/>
          <w:b/>
          <w:bCs/>
          <w:noProof/>
        </w:rPr>
        <w:lastRenderedPageBreak/>
        <w:drawing>
          <wp:inline distT="0" distB="0" distL="0" distR="0" wp14:anchorId="2621A907" wp14:editId="1514E7F2">
            <wp:extent cx="5274310" cy="2877185"/>
            <wp:effectExtent l="0" t="0" r="2540" b="0"/>
            <wp:docPr id="19456525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877185"/>
                    </a:xfrm>
                    <a:prstGeom prst="rect">
                      <a:avLst/>
                    </a:prstGeom>
                    <a:noFill/>
                    <a:ln>
                      <a:noFill/>
                    </a:ln>
                  </pic:spPr>
                </pic:pic>
              </a:graphicData>
            </a:graphic>
          </wp:inline>
        </w:drawing>
      </w:r>
      <w:r w:rsidR="00EE18FC" w:rsidRPr="00EE18FC">
        <w:rPr>
          <w:b/>
          <w:bCs/>
        </w:rPr>
        <w:t>1.3 High-Level Requirements List</w:t>
      </w:r>
    </w:p>
    <w:p w14:paraId="43B77A9F" w14:textId="77777777" w:rsidR="00EE18FC" w:rsidRPr="00EE18FC" w:rsidRDefault="00EE18FC" w:rsidP="00EE18FC">
      <w:pPr>
        <w:numPr>
          <w:ilvl w:val="0"/>
          <w:numId w:val="5"/>
        </w:numPr>
      </w:pPr>
      <w:r w:rsidRPr="00EE18FC">
        <w:t>The Vision subsystem must identify the physical stamping coordinates (X, Y) with an accuracy of over 95% within 5 seconds under standard office lighting (300-500 lux).</w:t>
      </w:r>
    </w:p>
    <w:p w14:paraId="70E7EED0" w14:textId="77777777" w:rsidR="00EE18FC" w:rsidRPr="00EE18FC" w:rsidRDefault="00EE18FC" w:rsidP="00EE18FC">
      <w:pPr>
        <w:numPr>
          <w:ilvl w:val="0"/>
          <w:numId w:val="5"/>
        </w:numPr>
      </w:pPr>
      <w:r w:rsidRPr="00EE18FC">
        <w:t>The mechanical gantry must achieve a positioning repeatability of +/- 2.0 mm and provide a consistent Z-axis stamping force between 15N and 25N.</w:t>
      </w:r>
    </w:p>
    <w:p w14:paraId="0CC1A597" w14:textId="77777777" w:rsidR="00EE18FC" w:rsidRPr="00EE18FC" w:rsidRDefault="00EE18FC" w:rsidP="00EE18FC">
      <w:pPr>
        <w:numPr>
          <w:ilvl w:val="0"/>
          <w:numId w:val="5"/>
        </w:numPr>
      </w:pPr>
      <w:r w:rsidRPr="00EE18FC">
        <w:t>The page handling mechanism must maintain a successful single-sheet feeding rate of over 98% for a stack of 50 standard A4 pages.</w:t>
      </w:r>
    </w:p>
    <w:p w14:paraId="7BFA476D" w14:textId="77777777" w:rsidR="00EE18FC" w:rsidRPr="00EE18FC" w:rsidRDefault="00EE18FC" w:rsidP="00EE18FC">
      <w:pPr>
        <w:rPr>
          <w:b/>
          <w:bCs/>
        </w:rPr>
      </w:pPr>
      <w:r w:rsidRPr="00EE18FC">
        <w:rPr>
          <w:b/>
          <w:bCs/>
        </w:rPr>
        <w:t>2. Design</w:t>
      </w:r>
    </w:p>
    <w:p w14:paraId="4B931BEE" w14:textId="77777777" w:rsidR="00EE18FC" w:rsidRPr="00EE18FC" w:rsidRDefault="00EE18FC" w:rsidP="00EE18FC">
      <w:pPr>
        <w:rPr>
          <w:b/>
          <w:bCs/>
        </w:rPr>
      </w:pPr>
      <w:r w:rsidRPr="00EE18FC">
        <w:rPr>
          <w:b/>
          <w:bCs/>
        </w:rPr>
        <w:t>2.1 Block Diagram</w:t>
      </w:r>
    </w:p>
    <w:p w14:paraId="45A883AE" w14:textId="43525775" w:rsidR="00EE18FC" w:rsidRPr="00EE18FC" w:rsidRDefault="00D15BD3" w:rsidP="00EE18FC">
      <w:pPr>
        <w:rPr>
          <w:b/>
          <w:bCs/>
        </w:rPr>
      </w:pPr>
      <w:r w:rsidRPr="00E769FD">
        <w:rPr>
          <w:rFonts w:ascii="Times New Roman" w:hAnsi="Times New Roman" w:cs="Times New Roman"/>
          <w:b/>
          <w:bCs/>
          <w:noProof/>
        </w:rPr>
        <w:drawing>
          <wp:inline distT="0" distB="0" distL="0" distR="0" wp14:anchorId="48F1FD1E" wp14:editId="533EA394">
            <wp:extent cx="5274310" cy="2877820"/>
            <wp:effectExtent l="0" t="0" r="2540" b="0"/>
            <wp:docPr id="2069194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877820"/>
                    </a:xfrm>
                    <a:prstGeom prst="rect">
                      <a:avLst/>
                    </a:prstGeom>
                    <a:noFill/>
                    <a:ln>
                      <a:noFill/>
                    </a:ln>
                  </pic:spPr>
                </pic:pic>
              </a:graphicData>
            </a:graphic>
          </wp:inline>
        </w:drawing>
      </w:r>
      <w:r w:rsidR="00EE18FC" w:rsidRPr="00EE18FC">
        <w:rPr>
          <w:b/>
          <w:bCs/>
        </w:rPr>
        <w:lastRenderedPageBreak/>
        <w:t>2.2 Vision &amp; Logic Module</w:t>
      </w:r>
    </w:p>
    <w:p w14:paraId="6CD07E34" w14:textId="77777777" w:rsidR="00EE18FC" w:rsidRPr="00EE18FC" w:rsidRDefault="00EE18FC" w:rsidP="00EE18FC">
      <w:r w:rsidRPr="00EE18FC">
        <w:t>The vision system is responsible for real-time capturing of the document and calculating the target location to guide the stamping mechanism.</w:t>
      </w:r>
    </w:p>
    <w:p w14:paraId="25533DBF" w14:textId="32FCF2AB" w:rsidR="00DE5625" w:rsidRDefault="00DE5625" w:rsidP="00EE18FC">
      <w:pPr>
        <w:rPr>
          <w:rFonts w:hint="eastAsia"/>
          <w:noProof/>
        </w:rPr>
      </w:pPr>
      <w:r w:rsidRPr="00DE5625">
        <w:rPr>
          <w:noProof/>
        </w:rPr>
        <w:drawing>
          <wp:inline distT="0" distB="0" distL="0" distR="0" wp14:anchorId="10948C8E" wp14:editId="4BF5CCB1">
            <wp:extent cx="5274310" cy="2662500"/>
            <wp:effectExtent l="0" t="0" r="2540" b="5080"/>
            <wp:docPr id="765196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62"/>
                    <a:stretch>
                      <a:fillRect/>
                    </a:stretch>
                  </pic:blipFill>
                  <pic:spPr bwMode="auto">
                    <a:xfrm>
                      <a:off x="0" y="0"/>
                      <a:ext cx="5274310" cy="2662500"/>
                    </a:xfrm>
                    <a:prstGeom prst="rect">
                      <a:avLst/>
                    </a:prstGeom>
                    <a:noFill/>
                    <a:ln>
                      <a:noFill/>
                    </a:ln>
                    <a:extLst>
                      <a:ext uri="{53640926-AAD7-44D8-BBD7-CCE9431645EC}">
                        <a14:shadowObscured xmlns:a14="http://schemas.microsoft.com/office/drawing/2010/main"/>
                      </a:ext>
                    </a:extLst>
                  </pic:spPr>
                </pic:pic>
              </a:graphicData>
            </a:graphic>
          </wp:inline>
        </w:drawing>
      </w:r>
    </w:p>
    <w:p w14:paraId="6448909B" w14:textId="14233274" w:rsidR="00EE18FC" w:rsidRPr="00EE18FC" w:rsidRDefault="00EE18FC" w:rsidP="00EE18FC">
      <w:pPr>
        <w:rPr>
          <w:b/>
          <w:bCs/>
        </w:rPr>
      </w:pPr>
      <w:r w:rsidRPr="00EE18FC">
        <w:rPr>
          <w:b/>
          <w:bCs/>
        </w:rPr>
        <w:t>2.2.1 Camera Hardware Support</w:t>
      </w:r>
    </w:p>
    <w:p w14:paraId="4EE0880A" w14:textId="77777777" w:rsidR="00EE18FC" w:rsidRPr="00EE18FC" w:rsidRDefault="00EE18FC" w:rsidP="00EE18FC">
      <w:r w:rsidRPr="00EE18FC">
        <w:t>The system uses a down-view RGB camera connected via USB to capture the document layout.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64"/>
        <w:gridCol w:w="4826"/>
      </w:tblGrid>
      <w:tr w:rsidR="00EE18FC" w:rsidRPr="00EE18FC" w14:paraId="2DE8F178"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6CFB988"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A0D5E57" w14:textId="77777777" w:rsidR="00EE18FC" w:rsidRPr="00EE18FC" w:rsidRDefault="00EE18FC" w:rsidP="00EE18FC">
            <w:r w:rsidRPr="00EE18FC">
              <w:rPr>
                <w:b/>
                <w:bCs/>
              </w:rPr>
              <w:t>Verification</w:t>
            </w:r>
          </w:p>
        </w:tc>
      </w:tr>
      <w:tr w:rsidR="00EE18FC" w:rsidRPr="00EE18FC" w14:paraId="4CAD39F1"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C845578" w14:textId="77777777" w:rsidR="00EE18FC" w:rsidRPr="00EE18FC" w:rsidRDefault="00EE18FC" w:rsidP="00EE18FC">
            <w:r w:rsidRPr="00EE18FC">
              <w:t>1. The camera shall maintain 1080p resolution and a framerate of &gt;= 30 FPS.</w:t>
            </w:r>
          </w:p>
        </w:tc>
        <w:tc>
          <w:tcPr>
            <w:tcW w:w="0" w:type="auto"/>
            <w:tcBorders>
              <w:top w:val="single" w:sz="6" w:space="0" w:color="auto"/>
              <w:left w:val="single" w:sz="6" w:space="0" w:color="auto"/>
              <w:bottom w:val="single" w:sz="6" w:space="0" w:color="auto"/>
              <w:right w:val="single" w:sz="6" w:space="0" w:color="auto"/>
            </w:tcBorders>
            <w:vAlign w:val="center"/>
            <w:hideMark/>
          </w:tcPr>
          <w:p w14:paraId="5BCFC45E" w14:textId="77777777" w:rsidR="00EE18FC" w:rsidRPr="00EE18FC" w:rsidRDefault="00EE18FC" w:rsidP="00EE18FC">
            <w:r w:rsidRPr="00EE18FC">
              <w:t>1. Use camera testing software to record a video; verify the output file properties show 1920x1080 resolution and &gt;= 30 FPS.</w:t>
            </w:r>
          </w:p>
        </w:tc>
      </w:tr>
    </w:tbl>
    <w:p w14:paraId="2C94ACB1" w14:textId="77777777" w:rsidR="00EE18FC" w:rsidRPr="00EE18FC" w:rsidRDefault="00EE18FC" w:rsidP="00EE18FC">
      <w:pPr>
        <w:rPr>
          <w:b/>
          <w:bCs/>
        </w:rPr>
      </w:pPr>
      <w:r w:rsidRPr="00EE18FC">
        <w:rPr>
          <w:b/>
          <w:bCs/>
        </w:rPr>
        <w:t>2.2.2 VLM &amp; OCR Processing</w:t>
      </w:r>
    </w:p>
    <w:p w14:paraId="5EB1C97B" w14:textId="77777777" w:rsidR="00EE18FC" w:rsidRPr="00EE18FC" w:rsidRDefault="00EE18FC" w:rsidP="00EE18FC">
      <w:r w:rsidRPr="00EE18FC">
        <w:t>The processing unit runs a VLM/OCR algorithm to detect 5x5cm blank spaces or specific keywords.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155"/>
        <w:gridCol w:w="4135"/>
      </w:tblGrid>
      <w:tr w:rsidR="00EE18FC" w:rsidRPr="00EE18FC" w14:paraId="1014A5D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58B62F3"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2F5FFA5E" w14:textId="77777777" w:rsidR="00EE18FC" w:rsidRPr="00EE18FC" w:rsidRDefault="00EE18FC" w:rsidP="00EE18FC">
            <w:r w:rsidRPr="00EE18FC">
              <w:rPr>
                <w:b/>
                <w:bCs/>
              </w:rPr>
              <w:t>Verification</w:t>
            </w:r>
          </w:p>
        </w:tc>
      </w:tr>
      <w:tr w:rsidR="00EE18FC" w:rsidRPr="00EE18FC" w14:paraId="4593E14E"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32A0936" w14:textId="77777777" w:rsidR="00EE18FC" w:rsidRPr="00EE18FC" w:rsidRDefault="00EE18FC" w:rsidP="00EE18FC">
            <w:r w:rsidRPr="00EE18FC">
              <w:t>1. The algorithm shall execute coordinate detection with a processing latency of &lt;= 4.5 seconds per frame.</w:t>
            </w:r>
          </w:p>
        </w:tc>
        <w:tc>
          <w:tcPr>
            <w:tcW w:w="0" w:type="auto"/>
            <w:tcBorders>
              <w:top w:val="single" w:sz="6" w:space="0" w:color="auto"/>
              <w:left w:val="single" w:sz="6" w:space="0" w:color="auto"/>
              <w:bottom w:val="single" w:sz="6" w:space="0" w:color="auto"/>
              <w:right w:val="single" w:sz="6" w:space="0" w:color="auto"/>
            </w:tcBorders>
            <w:vAlign w:val="center"/>
            <w:hideMark/>
          </w:tcPr>
          <w:p w14:paraId="7EB01EA0" w14:textId="77777777" w:rsidR="00EE18FC" w:rsidRPr="00EE18FC" w:rsidRDefault="00EE18FC" w:rsidP="00EE18FC">
            <w:r w:rsidRPr="00EE18FC">
              <w:t>1. Run the script on 20 sample documents and log the system timestamp. The average latency must be &lt;= 4.5s.</w:t>
            </w:r>
          </w:p>
        </w:tc>
      </w:tr>
    </w:tbl>
    <w:p w14:paraId="55373D95" w14:textId="77777777" w:rsidR="00EE18FC" w:rsidRPr="00EE18FC" w:rsidRDefault="00EE18FC" w:rsidP="00EE18FC">
      <w:pPr>
        <w:rPr>
          <w:b/>
          <w:bCs/>
        </w:rPr>
      </w:pPr>
      <w:r w:rsidRPr="00EE18FC">
        <w:rPr>
          <w:b/>
          <w:bCs/>
        </w:rPr>
        <w:t>2.2.3 Coordinate Mapping</w:t>
      </w:r>
    </w:p>
    <w:p w14:paraId="43426B93" w14:textId="77777777" w:rsidR="00EE18FC" w:rsidRPr="00EE18FC" w:rsidRDefault="00EE18FC" w:rsidP="00EE18FC">
      <w:r w:rsidRPr="00EE18FC">
        <w:t>Converts pixel data to physical coordinates based on camera focal length and distance.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55"/>
        <w:gridCol w:w="4335"/>
      </w:tblGrid>
      <w:tr w:rsidR="00EE18FC" w:rsidRPr="00EE18FC" w14:paraId="53CCD634"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625B633" w14:textId="77777777" w:rsidR="00EE18FC" w:rsidRPr="00EE18FC" w:rsidRDefault="00EE18FC" w:rsidP="00EE18FC">
            <w:r w:rsidRPr="00EE18FC">
              <w:rPr>
                <w:b/>
                <w:bCs/>
              </w:rPr>
              <w:lastRenderedPageBreak/>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4FCBAD86" w14:textId="77777777" w:rsidR="00EE18FC" w:rsidRPr="00EE18FC" w:rsidRDefault="00EE18FC" w:rsidP="00EE18FC">
            <w:r w:rsidRPr="00EE18FC">
              <w:rPr>
                <w:b/>
                <w:bCs/>
              </w:rPr>
              <w:t>Verification</w:t>
            </w:r>
          </w:p>
        </w:tc>
      </w:tr>
      <w:tr w:rsidR="00EE18FC" w:rsidRPr="00EE18FC" w14:paraId="2A19710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44271A3" w14:textId="77777777" w:rsidR="00EE18FC" w:rsidRPr="00EE18FC" w:rsidRDefault="00EE18FC" w:rsidP="00EE18FC">
            <w:r w:rsidRPr="00EE18FC">
              <w:t>1. The mapping algorithm shall convert pixel data to physical XY coordinates with an error of &lt;= +/- 0.5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340E77DF" w14:textId="77777777" w:rsidR="00EE18FC" w:rsidRPr="00EE18FC" w:rsidRDefault="00EE18FC" w:rsidP="00EE18FC">
            <w:r w:rsidRPr="00EE18FC">
              <w:t>1. Input 5 known pixel coordinates; compare the output physical values against ground-truth measurements using a caliper.</w:t>
            </w:r>
          </w:p>
        </w:tc>
      </w:tr>
    </w:tbl>
    <w:p w14:paraId="2D11797A" w14:textId="77777777" w:rsidR="00EE18FC" w:rsidRPr="00EE18FC" w:rsidRDefault="00EE18FC" w:rsidP="00EE18FC">
      <w:pPr>
        <w:rPr>
          <w:b/>
          <w:bCs/>
        </w:rPr>
      </w:pPr>
      <w:r w:rsidRPr="00EE18FC">
        <w:rPr>
          <w:b/>
          <w:bCs/>
        </w:rPr>
        <w:t>2.3 Motion Control Module</w:t>
      </w:r>
    </w:p>
    <w:p w14:paraId="126DFAB1" w14:textId="77777777" w:rsidR="00EE18FC" w:rsidRPr="00EE18FC" w:rsidRDefault="00EE18FC" w:rsidP="00EE18FC">
      <w:r w:rsidRPr="00EE18FC">
        <w:t>This module drives the X-Y gantry and Z-axis actuator to move the stamp head to the target position.</w:t>
      </w:r>
    </w:p>
    <w:p w14:paraId="203702B6" w14:textId="77777777" w:rsidR="00EE18FC" w:rsidRPr="00EE18FC" w:rsidRDefault="00EE18FC" w:rsidP="00EE18FC">
      <w:pPr>
        <w:rPr>
          <w:b/>
          <w:bCs/>
        </w:rPr>
      </w:pPr>
      <w:r w:rsidRPr="00EE18FC">
        <w:rPr>
          <w:b/>
          <w:bCs/>
        </w:rPr>
        <w:t>2.3.1 X-Y Gantry System</w:t>
      </w:r>
    </w:p>
    <w:p w14:paraId="796FD29C" w14:textId="77777777" w:rsidR="00EE18FC" w:rsidRPr="00EE18FC" w:rsidRDefault="00EE18FC" w:rsidP="00EE18FC">
      <w:r w:rsidRPr="00EE18FC">
        <w:t>Driven by NEMA 17 stepper motors and timing belts for horizontal positioning.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27"/>
        <w:gridCol w:w="4663"/>
      </w:tblGrid>
      <w:tr w:rsidR="00EE18FC" w:rsidRPr="00EE18FC" w14:paraId="755C318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1EFAA59"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26705F3" w14:textId="77777777" w:rsidR="00EE18FC" w:rsidRPr="00EE18FC" w:rsidRDefault="00EE18FC" w:rsidP="00EE18FC">
            <w:r w:rsidRPr="00EE18FC">
              <w:rPr>
                <w:b/>
                <w:bCs/>
              </w:rPr>
              <w:t>Verification</w:t>
            </w:r>
          </w:p>
        </w:tc>
      </w:tr>
      <w:tr w:rsidR="00EE18FC" w:rsidRPr="00EE18FC" w14:paraId="1FBD85C4"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CE460B4" w14:textId="77777777" w:rsidR="00EE18FC" w:rsidRPr="00EE18FC" w:rsidRDefault="00EE18FC" w:rsidP="00EE18FC">
            <w:r w:rsidRPr="00EE18FC">
              <w:t>1. The X-Y gantry shall reach any target coordinate with a repeatability of +/- 2.0 mm.</w:t>
            </w:r>
          </w:p>
        </w:tc>
        <w:tc>
          <w:tcPr>
            <w:tcW w:w="0" w:type="auto"/>
            <w:tcBorders>
              <w:top w:val="single" w:sz="6" w:space="0" w:color="auto"/>
              <w:left w:val="single" w:sz="6" w:space="0" w:color="auto"/>
              <w:bottom w:val="single" w:sz="6" w:space="0" w:color="auto"/>
              <w:right w:val="single" w:sz="6" w:space="0" w:color="auto"/>
            </w:tcBorders>
            <w:vAlign w:val="center"/>
            <w:hideMark/>
          </w:tcPr>
          <w:p w14:paraId="105ECBCF" w14:textId="77777777" w:rsidR="00EE18FC" w:rsidRPr="00EE18FC" w:rsidRDefault="00EE18FC" w:rsidP="00EE18FC">
            <w:r w:rsidRPr="00EE18FC">
              <w:t>1. Send coordinates to move the gantry to 5 different points and return to origin 10 times. Measure the deviation at the origin.</w:t>
            </w:r>
          </w:p>
        </w:tc>
      </w:tr>
    </w:tbl>
    <w:p w14:paraId="44C16135" w14:textId="77777777" w:rsidR="00EE18FC" w:rsidRPr="00EE18FC" w:rsidRDefault="00EE18FC" w:rsidP="00EE18FC">
      <w:pPr>
        <w:rPr>
          <w:b/>
          <w:bCs/>
        </w:rPr>
      </w:pPr>
      <w:r w:rsidRPr="00EE18FC">
        <w:rPr>
          <w:b/>
          <w:bCs/>
        </w:rPr>
        <w:t>2.3.2 Z-Axis Actuator &amp; Pressure Sensor</w:t>
      </w:r>
    </w:p>
    <w:p w14:paraId="49BB0026" w14:textId="77777777" w:rsidR="00EE18FC" w:rsidRPr="00EE18FC" w:rsidRDefault="00EE18FC" w:rsidP="00EE18FC">
      <w:r w:rsidRPr="00EE18FC">
        <w:t>A linear actuator pushes the stamp down, and an FSR sensor monitors the contact force.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75"/>
        <w:gridCol w:w="4515"/>
      </w:tblGrid>
      <w:tr w:rsidR="00EE18FC" w:rsidRPr="00EE18FC" w14:paraId="5355EE93"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601A01A"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2767C74F" w14:textId="77777777" w:rsidR="00EE18FC" w:rsidRPr="00EE18FC" w:rsidRDefault="00EE18FC" w:rsidP="00EE18FC">
            <w:r w:rsidRPr="00EE18FC">
              <w:rPr>
                <w:b/>
                <w:bCs/>
              </w:rPr>
              <w:t>Verification</w:t>
            </w:r>
          </w:p>
        </w:tc>
      </w:tr>
      <w:tr w:rsidR="00EE18FC" w:rsidRPr="00EE18FC" w14:paraId="338AC238"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2AE652E" w14:textId="77777777" w:rsidR="00EE18FC" w:rsidRPr="00EE18FC" w:rsidRDefault="00EE18FC" w:rsidP="00EE18FC">
            <w:r w:rsidRPr="00EE18FC">
              <w:t>1. The Z-axis actuator shall apply a downward force of 20N +/- 2N upon contact with the paper.</w:t>
            </w:r>
          </w:p>
        </w:tc>
        <w:tc>
          <w:tcPr>
            <w:tcW w:w="0" w:type="auto"/>
            <w:tcBorders>
              <w:top w:val="single" w:sz="6" w:space="0" w:color="auto"/>
              <w:left w:val="single" w:sz="6" w:space="0" w:color="auto"/>
              <w:bottom w:val="single" w:sz="6" w:space="0" w:color="auto"/>
              <w:right w:val="single" w:sz="6" w:space="0" w:color="auto"/>
            </w:tcBorders>
            <w:vAlign w:val="center"/>
            <w:hideMark/>
          </w:tcPr>
          <w:p w14:paraId="176C5F25" w14:textId="77777777" w:rsidR="00EE18FC" w:rsidRPr="00EE18FC" w:rsidRDefault="00EE18FC" w:rsidP="00EE18FC">
            <w:r w:rsidRPr="00EE18FC">
              <w:t>1. Place a digital force gauge on the stamping stage. Trigger a stamping cycle and verify the peak force is between 18N and 22N.</w:t>
            </w:r>
          </w:p>
        </w:tc>
      </w:tr>
    </w:tbl>
    <w:p w14:paraId="6D49A586" w14:textId="77777777" w:rsidR="00EE18FC" w:rsidRPr="00EE18FC" w:rsidRDefault="00EE18FC" w:rsidP="00EE18FC">
      <w:pPr>
        <w:rPr>
          <w:b/>
          <w:bCs/>
        </w:rPr>
      </w:pPr>
      <w:r w:rsidRPr="00EE18FC">
        <w:rPr>
          <w:b/>
          <w:bCs/>
        </w:rPr>
        <w:t>2.4 Pages Handling Module</w:t>
      </w:r>
    </w:p>
    <w:p w14:paraId="3D5FF4F3" w14:textId="77777777" w:rsidR="00EE18FC" w:rsidRPr="00EE18FC" w:rsidRDefault="00EE18FC" w:rsidP="00EE18FC">
      <w:r w:rsidRPr="00EE18FC">
        <w:t>Manages the physical transportation of the documents into and out of the stamping area.</w:t>
      </w:r>
    </w:p>
    <w:p w14:paraId="2544DE14" w14:textId="77777777" w:rsidR="00EE18FC" w:rsidRPr="00EE18FC" w:rsidRDefault="00EE18FC" w:rsidP="00EE18FC">
      <w:pPr>
        <w:rPr>
          <w:b/>
          <w:bCs/>
        </w:rPr>
      </w:pPr>
      <w:r w:rsidRPr="00EE18FC">
        <w:rPr>
          <w:b/>
          <w:bCs/>
        </w:rPr>
        <w:t>2.4.1 Pickup &amp; Feeding Mechanism</w:t>
      </w:r>
    </w:p>
    <w:p w14:paraId="5E0869E6" w14:textId="77777777" w:rsidR="00EE18FC" w:rsidRPr="00EE18FC" w:rsidRDefault="00EE18FC" w:rsidP="00EE18FC">
      <w:r w:rsidRPr="00EE18FC">
        <w:t>Uses friction rollers to separate and feed single sheets.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82"/>
        <w:gridCol w:w="4508"/>
      </w:tblGrid>
      <w:tr w:rsidR="00EE18FC" w:rsidRPr="00EE18FC" w14:paraId="318925B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03D38515"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64A53903" w14:textId="77777777" w:rsidR="00EE18FC" w:rsidRPr="00EE18FC" w:rsidRDefault="00EE18FC" w:rsidP="00EE18FC">
            <w:r w:rsidRPr="00EE18FC">
              <w:rPr>
                <w:b/>
                <w:bCs/>
              </w:rPr>
              <w:t>Verification</w:t>
            </w:r>
          </w:p>
        </w:tc>
      </w:tr>
      <w:tr w:rsidR="00EE18FC" w:rsidRPr="00EE18FC" w14:paraId="3F03F63F"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7579DB50" w14:textId="77777777" w:rsidR="00EE18FC" w:rsidRPr="00EE18FC" w:rsidRDefault="00EE18FC" w:rsidP="00EE18FC">
            <w:r w:rsidRPr="00EE18FC">
              <w:t xml:space="preserve">1. The pickup roller shall feed exactly 1 sheet of A4 paper per cycle, with a </w:t>
            </w:r>
            <w:r w:rsidRPr="00EE18FC">
              <w:lastRenderedPageBreak/>
              <w:t>failure rate of &lt;= 2%.</w:t>
            </w:r>
          </w:p>
        </w:tc>
        <w:tc>
          <w:tcPr>
            <w:tcW w:w="0" w:type="auto"/>
            <w:tcBorders>
              <w:top w:val="single" w:sz="6" w:space="0" w:color="auto"/>
              <w:left w:val="single" w:sz="6" w:space="0" w:color="auto"/>
              <w:bottom w:val="single" w:sz="6" w:space="0" w:color="auto"/>
              <w:right w:val="single" w:sz="6" w:space="0" w:color="auto"/>
            </w:tcBorders>
            <w:vAlign w:val="center"/>
            <w:hideMark/>
          </w:tcPr>
          <w:p w14:paraId="5EDF7E7A" w14:textId="77777777" w:rsidR="00EE18FC" w:rsidRPr="00EE18FC" w:rsidRDefault="00EE18FC" w:rsidP="00EE18FC">
            <w:r w:rsidRPr="00EE18FC">
              <w:lastRenderedPageBreak/>
              <w:t xml:space="preserve">1. Load 50 sheets into the input tray and trigger 50 continuous feed cycles. Verify </w:t>
            </w:r>
            <w:r w:rsidRPr="00EE18FC">
              <w:lastRenderedPageBreak/>
              <w:t>that &gt;= 49 sheets are processed individually.</w:t>
            </w:r>
          </w:p>
        </w:tc>
      </w:tr>
    </w:tbl>
    <w:p w14:paraId="160AA642" w14:textId="77777777" w:rsidR="00EE18FC" w:rsidRPr="00EE18FC" w:rsidRDefault="00EE18FC" w:rsidP="00EE18FC">
      <w:pPr>
        <w:rPr>
          <w:b/>
          <w:bCs/>
        </w:rPr>
      </w:pPr>
      <w:r w:rsidRPr="00EE18FC">
        <w:rPr>
          <w:b/>
          <w:bCs/>
        </w:rPr>
        <w:lastRenderedPageBreak/>
        <w:t>2.4.2 IR Sensor Tracking</w:t>
      </w:r>
    </w:p>
    <w:p w14:paraId="3198DD83" w14:textId="77777777" w:rsidR="00EE18FC" w:rsidRPr="00EE18FC" w:rsidRDefault="00EE18FC" w:rsidP="00EE18FC">
      <w:r w:rsidRPr="00EE18FC">
        <w:t>IR sensors monitor the paper path to detect jams.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82"/>
        <w:gridCol w:w="4808"/>
      </w:tblGrid>
      <w:tr w:rsidR="00EE18FC" w:rsidRPr="00EE18FC" w14:paraId="726F215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5076B285"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74AB808A" w14:textId="77777777" w:rsidR="00EE18FC" w:rsidRPr="00EE18FC" w:rsidRDefault="00EE18FC" w:rsidP="00EE18FC">
            <w:r w:rsidRPr="00EE18FC">
              <w:rPr>
                <w:b/>
                <w:bCs/>
              </w:rPr>
              <w:t>Verification</w:t>
            </w:r>
          </w:p>
        </w:tc>
      </w:tr>
      <w:tr w:rsidR="00EE18FC" w:rsidRPr="00EE18FC" w14:paraId="496BD3D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C602170" w14:textId="77777777" w:rsidR="00EE18FC" w:rsidRPr="00EE18FC" w:rsidRDefault="00EE18FC" w:rsidP="00EE18FC">
            <w:r w:rsidRPr="00EE18FC">
              <w:t xml:space="preserve">1. The IR sensors shall detect paper presence within a response time of &lt;= 100 </w:t>
            </w:r>
            <w:proofErr w:type="spellStart"/>
            <w:r w:rsidRPr="00EE18FC">
              <w:t>ms.</w:t>
            </w:r>
            <w:proofErr w:type="spellEnd"/>
          </w:p>
        </w:tc>
        <w:tc>
          <w:tcPr>
            <w:tcW w:w="0" w:type="auto"/>
            <w:tcBorders>
              <w:top w:val="single" w:sz="6" w:space="0" w:color="auto"/>
              <w:left w:val="single" w:sz="6" w:space="0" w:color="auto"/>
              <w:bottom w:val="single" w:sz="6" w:space="0" w:color="auto"/>
              <w:right w:val="single" w:sz="6" w:space="0" w:color="auto"/>
            </w:tcBorders>
            <w:vAlign w:val="center"/>
            <w:hideMark/>
          </w:tcPr>
          <w:p w14:paraId="7EEF9D20" w14:textId="77777777" w:rsidR="00EE18FC" w:rsidRPr="00EE18FC" w:rsidRDefault="00EE18FC" w:rsidP="00EE18FC">
            <w:r w:rsidRPr="00EE18FC">
              <w:t xml:space="preserve">1. Block the IR sensor manually and measure the signal delay on an oscilloscope to ensure it drops below the threshold within 100 </w:t>
            </w:r>
            <w:proofErr w:type="spellStart"/>
            <w:r w:rsidRPr="00EE18FC">
              <w:t>ms.</w:t>
            </w:r>
            <w:proofErr w:type="spellEnd"/>
          </w:p>
        </w:tc>
      </w:tr>
    </w:tbl>
    <w:p w14:paraId="48AB3C85" w14:textId="77777777" w:rsidR="00EE18FC" w:rsidRPr="00EE18FC" w:rsidRDefault="00EE18FC" w:rsidP="00EE18FC">
      <w:pPr>
        <w:rPr>
          <w:b/>
          <w:bCs/>
        </w:rPr>
      </w:pPr>
      <w:r w:rsidRPr="00EE18FC">
        <w:rPr>
          <w:b/>
          <w:bCs/>
        </w:rPr>
        <w:t>2.5 User Interaction &amp; Integration Module</w:t>
      </w:r>
    </w:p>
    <w:p w14:paraId="6C3D8A7D" w14:textId="77777777" w:rsidR="00EE18FC" w:rsidRPr="00EE18FC" w:rsidRDefault="00EE18FC" w:rsidP="00EE18FC">
      <w:r w:rsidRPr="00EE18FC">
        <w:t xml:space="preserve">The core hub </w:t>
      </w:r>
      <w:proofErr w:type="gramStart"/>
      <w:r w:rsidRPr="00EE18FC">
        <w:t>coordinating</w:t>
      </w:r>
      <w:proofErr w:type="gramEnd"/>
      <w:r w:rsidRPr="00EE18FC">
        <w:t xml:space="preserve"> all subsystems, managing power, and providing the user interface.</w:t>
      </w:r>
    </w:p>
    <w:p w14:paraId="0FF6C4E4" w14:textId="77777777" w:rsidR="00EE18FC" w:rsidRPr="00EE18FC" w:rsidRDefault="00EE18FC" w:rsidP="00EE18FC">
      <w:pPr>
        <w:rPr>
          <w:b/>
          <w:bCs/>
        </w:rPr>
      </w:pPr>
      <w:r w:rsidRPr="00EE18FC">
        <w:rPr>
          <w:b/>
          <w:bCs/>
        </w:rPr>
        <w:t>2.5.1 Master Microcontroller &amp; UART</w:t>
      </w:r>
    </w:p>
    <w:p w14:paraId="08EC0C77" w14:textId="77777777" w:rsidR="00EE18FC" w:rsidRPr="00EE18FC" w:rsidRDefault="00EE18FC" w:rsidP="00EE18FC">
      <w:r w:rsidRPr="00EE18FC">
        <w:t>An STM32/Raspberry Pi processes logic and communicates with the Vision module via UART.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710"/>
        <w:gridCol w:w="4580"/>
      </w:tblGrid>
      <w:tr w:rsidR="00EE18FC" w:rsidRPr="00EE18FC" w14:paraId="2E20174F"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62A6D618"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35703EA5" w14:textId="77777777" w:rsidR="00EE18FC" w:rsidRPr="00EE18FC" w:rsidRDefault="00EE18FC" w:rsidP="00EE18FC">
            <w:r w:rsidRPr="00EE18FC">
              <w:rPr>
                <w:b/>
                <w:bCs/>
              </w:rPr>
              <w:t>Verification</w:t>
            </w:r>
          </w:p>
        </w:tc>
      </w:tr>
      <w:tr w:rsidR="00EE18FC" w:rsidRPr="00EE18FC" w14:paraId="03F3A5D2"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02B0399" w14:textId="77777777" w:rsidR="00EE18FC" w:rsidRPr="00EE18FC" w:rsidRDefault="00EE18FC" w:rsidP="00EE18FC">
            <w:r w:rsidRPr="00EE18FC">
              <w:t>1. The UART communication rate shall reach 115200 bps with an error rate of &lt;= 1%.</w:t>
            </w:r>
          </w:p>
        </w:tc>
        <w:tc>
          <w:tcPr>
            <w:tcW w:w="0" w:type="auto"/>
            <w:tcBorders>
              <w:top w:val="single" w:sz="6" w:space="0" w:color="auto"/>
              <w:left w:val="single" w:sz="6" w:space="0" w:color="auto"/>
              <w:bottom w:val="single" w:sz="6" w:space="0" w:color="auto"/>
              <w:right w:val="single" w:sz="6" w:space="0" w:color="auto"/>
            </w:tcBorders>
            <w:vAlign w:val="center"/>
            <w:hideMark/>
          </w:tcPr>
          <w:p w14:paraId="2D35CC84" w14:textId="77777777" w:rsidR="00EE18FC" w:rsidRPr="00EE18FC" w:rsidRDefault="00EE18FC" w:rsidP="00EE18FC">
            <w:r w:rsidRPr="00EE18FC">
              <w:t>1. Transmit 1000 test strings to the MCU. Verify on the serial monitor that the packet loss or corruption is &lt;= 10 strings.</w:t>
            </w:r>
          </w:p>
        </w:tc>
      </w:tr>
    </w:tbl>
    <w:p w14:paraId="352D0FCE" w14:textId="77777777" w:rsidR="00EE18FC" w:rsidRPr="00EE18FC" w:rsidRDefault="00EE18FC" w:rsidP="00EE18FC">
      <w:pPr>
        <w:rPr>
          <w:b/>
          <w:bCs/>
        </w:rPr>
      </w:pPr>
      <w:r w:rsidRPr="00EE18FC">
        <w:rPr>
          <w:b/>
          <w:bCs/>
        </w:rPr>
        <w:t>2.5.2 Power Distribution</w:t>
      </w:r>
    </w:p>
    <w:p w14:paraId="1CC41340" w14:textId="77777777" w:rsidR="00EE18FC" w:rsidRPr="00EE18FC" w:rsidRDefault="00EE18FC" w:rsidP="00EE18FC">
      <w:r w:rsidRPr="00EE18FC">
        <w:t>Converts AC mains to DC to power logic and motors.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13"/>
        <w:gridCol w:w="4677"/>
      </w:tblGrid>
      <w:tr w:rsidR="00EE18FC" w:rsidRPr="00EE18FC" w14:paraId="108A1BE1" w14:textId="77777777">
        <w:trPr>
          <w:tblHeade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292347AE" w14:textId="77777777" w:rsidR="00EE18FC" w:rsidRPr="00EE18FC" w:rsidRDefault="00EE18FC" w:rsidP="00EE18FC">
            <w:r w:rsidRPr="00EE18FC">
              <w:rPr>
                <w:b/>
                <w:bCs/>
              </w:rPr>
              <w:t>Requirements</w:t>
            </w:r>
          </w:p>
        </w:tc>
        <w:tc>
          <w:tcPr>
            <w:tcW w:w="0" w:type="auto"/>
            <w:tcBorders>
              <w:top w:val="single" w:sz="6" w:space="0" w:color="auto"/>
              <w:left w:val="single" w:sz="6" w:space="0" w:color="auto"/>
              <w:bottom w:val="single" w:sz="6" w:space="0" w:color="auto"/>
              <w:right w:val="single" w:sz="6" w:space="0" w:color="auto"/>
            </w:tcBorders>
            <w:vAlign w:val="center"/>
            <w:hideMark/>
          </w:tcPr>
          <w:p w14:paraId="4981B859" w14:textId="77777777" w:rsidR="00EE18FC" w:rsidRPr="00EE18FC" w:rsidRDefault="00EE18FC" w:rsidP="00EE18FC">
            <w:r w:rsidRPr="00EE18FC">
              <w:rPr>
                <w:b/>
                <w:bCs/>
              </w:rPr>
              <w:t>Verification</w:t>
            </w:r>
          </w:p>
        </w:tc>
      </w:tr>
      <w:tr w:rsidR="00EE18FC" w:rsidRPr="00EE18FC" w14:paraId="2EEC29CA" w14:textId="77777777">
        <w:trPr>
          <w:tblCellSpacing w:w="15" w:type="dxa"/>
        </w:trPr>
        <w:tc>
          <w:tcPr>
            <w:tcW w:w="0" w:type="auto"/>
            <w:tcBorders>
              <w:top w:val="single" w:sz="6" w:space="0" w:color="auto"/>
              <w:left w:val="single" w:sz="6" w:space="0" w:color="auto"/>
              <w:bottom w:val="single" w:sz="6" w:space="0" w:color="auto"/>
              <w:right w:val="single" w:sz="6" w:space="0" w:color="auto"/>
            </w:tcBorders>
            <w:vAlign w:val="center"/>
            <w:hideMark/>
          </w:tcPr>
          <w:p w14:paraId="1D5C4FA5" w14:textId="77777777" w:rsidR="00EE18FC" w:rsidRPr="00EE18FC" w:rsidRDefault="00EE18FC" w:rsidP="00EE18FC">
            <w:r w:rsidRPr="00EE18FC">
              <w:t>1. The power regulator shall provide a stable 24V DC (+/- 0.5V) output under a 2A load.</w:t>
            </w:r>
          </w:p>
        </w:tc>
        <w:tc>
          <w:tcPr>
            <w:tcW w:w="0" w:type="auto"/>
            <w:tcBorders>
              <w:top w:val="single" w:sz="6" w:space="0" w:color="auto"/>
              <w:left w:val="single" w:sz="6" w:space="0" w:color="auto"/>
              <w:bottom w:val="single" w:sz="6" w:space="0" w:color="auto"/>
              <w:right w:val="single" w:sz="6" w:space="0" w:color="auto"/>
            </w:tcBorders>
            <w:vAlign w:val="center"/>
            <w:hideMark/>
          </w:tcPr>
          <w:p w14:paraId="79683CA9" w14:textId="77777777" w:rsidR="00EE18FC" w:rsidRPr="00EE18FC" w:rsidRDefault="00EE18FC" w:rsidP="00EE18FC">
            <w:r w:rsidRPr="00EE18FC">
              <w:t>1. Connect a 2A electronic load to the 24V output. Monitor with a multimeter to ensure voltage remains between 23.5V and 24.5V.</w:t>
            </w:r>
          </w:p>
        </w:tc>
      </w:tr>
    </w:tbl>
    <w:p w14:paraId="350BF0BE" w14:textId="77777777" w:rsidR="00EE18FC" w:rsidRPr="00EE18FC" w:rsidRDefault="00EE18FC" w:rsidP="00EE18FC">
      <w:pPr>
        <w:rPr>
          <w:b/>
          <w:bCs/>
        </w:rPr>
      </w:pPr>
      <w:r w:rsidRPr="00EE18FC">
        <w:rPr>
          <w:b/>
          <w:bCs/>
        </w:rPr>
        <w:t>2.6 Schematics</w:t>
      </w:r>
    </w:p>
    <w:p w14:paraId="5DB6A748" w14:textId="65F9A5E9" w:rsidR="00102BD7" w:rsidRDefault="00102BD7" w:rsidP="00EE18FC">
      <w:pPr>
        <w:rPr>
          <w:rFonts w:hint="eastAsia"/>
          <w:noProof/>
        </w:rPr>
      </w:pPr>
      <w:r w:rsidRPr="00102BD7">
        <w:rPr>
          <w:noProof/>
        </w:rPr>
        <w:lastRenderedPageBreak/>
        <w:drawing>
          <wp:inline distT="0" distB="0" distL="0" distR="0" wp14:anchorId="2EA72287" wp14:editId="03E75D4A">
            <wp:extent cx="5274310" cy="2749964"/>
            <wp:effectExtent l="0" t="0" r="2540" b="0"/>
            <wp:docPr id="15776658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21"/>
                    <a:stretch>
                      <a:fillRect/>
                    </a:stretch>
                  </pic:blipFill>
                  <pic:spPr bwMode="auto">
                    <a:xfrm>
                      <a:off x="0" y="0"/>
                      <a:ext cx="5274310" cy="2749964"/>
                    </a:xfrm>
                    <a:prstGeom prst="rect">
                      <a:avLst/>
                    </a:prstGeom>
                    <a:noFill/>
                    <a:ln>
                      <a:noFill/>
                    </a:ln>
                    <a:extLst>
                      <a:ext uri="{53640926-AAD7-44D8-BBD7-CCE9431645EC}">
                        <a14:shadowObscured xmlns:a14="http://schemas.microsoft.com/office/drawing/2010/main"/>
                      </a:ext>
                    </a:extLst>
                  </pic:spPr>
                </pic:pic>
              </a:graphicData>
            </a:graphic>
          </wp:inline>
        </w:drawing>
      </w:r>
    </w:p>
    <w:p w14:paraId="1F65670F" w14:textId="56B7A15F" w:rsidR="00EE18FC" w:rsidRPr="00EE18FC" w:rsidRDefault="00EE18FC" w:rsidP="00EE18FC">
      <w:pPr>
        <w:rPr>
          <w:b/>
          <w:bCs/>
        </w:rPr>
      </w:pPr>
      <w:r w:rsidRPr="00EE18FC">
        <w:rPr>
          <w:b/>
          <w:bCs/>
        </w:rPr>
        <w:t>2.7 Tolerance Analysis</w:t>
      </w:r>
    </w:p>
    <w:p w14:paraId="102F63FF" w14:textId="77777777" w:rsidR="00EE18FC" w:rsidRPr="00EE18FC" w:rsidRDefault="00EE18FC" w:rsidP="00EE18FC">
      <w:r w:rsidRPr="00EE18FC">
        <w:rPr>
          <w:b/>
          <w:bCs/>
        </w:rPr>
        <w:t>Critical Risk: Coordinate Mapping Accumulation Error.</w:t>
      </w:r>
    </w:p>
    <w:p w14:paraId="051BF44C" w14:textId="77777777" w:rsidR="00EE18FC" w:rsidRPr="00EE18FC" w:rsidRDefault="00EE18FC" w:rsidP="00EE18FC">
      <w:proofErr w:type="gramStart"/>
      <w:r w:rsidRPr="00EE18FC">
        <w:t>The mapping</w:t>
      </w:r>
      <w:proofErr w:type="gramEnd"/>
      <w:r w:rsidRPr="00EE18FC">
        <w:t xml:space="preserve"> from camera pixels to physical coordinates is the most critical function. Errors arise from lens distortion (</w:t>
      </w:r>
      <w:proofErr w:type="spellStart"/>
      <w:r w:rsidRPr="00EE18FC">
        <w:t>E_cam</w:t>
      </w:r>
      <w:proofErr w:type="spellEnd"/>
      <w:r w:rsidRPr="00EE18FC">
        <w:t xml:space="preserve"> is </w:t>
      </w:r>
      <w:proofErr w:type="spellStart"/>
      <w:r w:rsidRPr="00EE18FC">
        <w:t>approx</w:t>
      </w:r>
      <w:proofErr w:type="spellEnd"/>
      <w:r w:rsidRPr="00EE18FC">
        <w:t xml:space="preserve"> 0.4 mm) and mechanical backlash in the belts (</w:t>
      </w:r>
      <w:proofErr w:type="spellStart"/>
      <w:r w:rsidRPr="00EE18FC">
        <w:t>E_mech</w:t>
      </w:r>
      <w:proofErr w:type="spellEnd"/>
      <w:r w:rsidRPr="00EE18FC">
        <w:t xml:space="preserve"> is </w:t>
      </w:r>
      <w:proofErr w:type="spellStart"/>
      <w:r w:rsidRPr="00EE18FC">
        <w:t>approx</w:t>
      </w:r>
      <w:proofErr w:type="spellEnd"/>
      <w:r w:rsidRPr="00EE18FC">
        <w:t xml:space="preserve"> 2.0 mm).</w:t>
      </w:r>
    </w:p>
    <w:p w14:paraId="1C77C61A" w14:textId="77777777" w:rsidR="00EE18FC" w:rsidRPr="00EE18FC" w:rsidRDefault="00EE18FC" w:rsidP="00EE18FC">
      <w:r w:rsidRPr="00EE18FC">
        <w:t>The total worst-case error is calculated as:</w:t>
      </w:r>
    </w:p>
    <w:p w14:paraId="39F799A7" w14:textId="77777777" w:rsidR="00EE18FC" w:rsidRPr="00EE18FC" w:rsidRDefault="00EE18FC" w:rsidP="00EE18FC">
      <w:proofErr w:type="spellStart"/>
      <w:r w:rsidRPr="00EE18FC">
        <w:t>E_total</w:t>
      </w:r>
      <w:proofErr w:type="spellEnd"/>
      <w:r w:rsidRPr="00EE18FC">
        <w:t xml:space="preserve"> = </w:t>
      </w:r>
      <w:proofErr w:type="spellStart"/>
      <w:r w:rsidRPr="00EE18FC">
        <w:t>E_cam</w:t>
      </w:r>
      <w:proofErr w:type="spellEnd"/>
      <w:r w:rsidRPr="00EE18FC">
        <w:t xml:space="preserve"> + </w:t>
      </w:r>
      <w:proofErr w:type="spellStart"/>
      <w:r w:rsidRPr="00EE18FC">
        <w:t>E_mech</w:t>
      </w:r>
      <w:proofErr w:type="spellEnd"/>
      <w:r w:rsidRPr="00EE18FC">
        <w:t xml:space="preserve"> = 0.4 mm + 2.0 mm = 2.4 mm.</w:t>
      </w:r>
    </w:p>
    <w:p w14:paraId="6ACE7D13" w14:textId="77777777" w:rsidR="00EE18FC" w:rsidRPr="00EE18FC" w:rsidRDefault="00EE18FC" w:rsidP="00EE18FC">
      <w:r w:rsidRPr="00EE18FC">
        <w:t>Since our High-Level Requirement allows for +/- 5.0 mm of error, our design provides a safety margin of 2.6 mm, proving the feasibility of the system.</w:t>
      </w:r>
    </w:p>
    <w:p w14:paraId="0EA120D7" w14:textId="77777777" w:rsidR="00EE18FC" w:rsidRPr="00EE18FC" w:rsidRDefault="00EE18FC" w:rsidP="00EE18FC">
      <w:pPr>
        <w:rPr>
          <w:b/>
          <w:bCs/>
        </w:rPr>
      </w:pPr>
      <w:r w:rsidRPr="00EE18FC">
        <w:rPr>
          <w:b/>
          <w:bCs/>
        </w:rPr>
        <w:t>3. Cost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35"/>
        <w:gridCol w:w="1218"/>
      </w:tblGrid>
      <w:tr w:rsidR="00EE18FC" w:rsidRPr="00EE18FC" w14:paraId="1124EDFE" w14:textId="77777777" w:rsidTr="00003A7E">
        <w:trPr>
          <w:tblHeader/>
          <w:tblCellSpacing w:w="15" w:type="dxa"/>
        </w:trPr>
        <w:tc>
          <w:tcPr>
            <w:tcW w:w="0" w:type="auto"/>
            <w:vAlign w:val="center"/>
            <w:hideMark/>
          </w:tcPr>
          <w:p w14:paraId="567590FA" w14:textId="77777777" w:rsidR="00EE18FC" w:rsidRPr="00EE18FC" w:rsidRDefault="00EE18FC" w:rsidP="00EE18FC">
            <w:r w:rsidRPr="00EE18FC">
              <w:rPr>
                <w:b/>
                <w:bCs/>
              </w:rPr>
              <w:t>Part</w:t>
            </w:r>
          </w:p>
        </w:tc>
        <w:tc>
          <w:tcPr>
            <w:tcW w:w="0" w:type="auto"/>
            <w:vAlign w:val="center"/>
            <w:hideMark/>
          </w:tcPr>
          <w:p w14:paraId="77479B7C" w14:textId="77777777" w:rsidR="00EE18FC" w:rsidRPr="00EE18FC" w:rsidRDefault="00EE18FC" w:rsidP="00EE18FC">
            <w:r w:rsidRPr="00EE18FC">
              <w:rPr>
                <w:b/>
                <w:bCs/>
              </w:rPr>
              <w:t>Cost (RMB)</w:t>
            </w:r>
          </w:p>
        </w:tc>
      </w:tr>
      <w:tr w:rsidR="00EE18FC" w:rsidRPr="00EE18FC" w14:paraId="39FED51A" w14:textId="77777777" w:rsidTr="00003A7E">
        <w:trPr>
          <w:tblCellSpacing w:w="15" w:type="dxa"/>
        </w:trPr>
        <w:tc>
          <w:tcPr>
            <w:tcW w:w="0" w:type="auto"/>
            <w:vAlign w:val="center"/>
            <w:hideMark/>
          </w:tcPr>
          <w:p w14:paraId="50CAEC2F" w14:textId="77777777" w:rsidR="00EE18FC" w:rsidRPr="00EE18FC" w:rsidRDefault="00EE18FC" w:rsidP="00EE18FC">
            <w:r w:rsidRPr="00EE18FC">
              <w:t>RGB Camera (1080p, USB)</w:t>
            </w:r>
          </w:p>
        </w:tc>
        <w:tc>
          <w:tcPr>
            <w:tcW w:w="0" w:type="auto"/>
            <w:vAlign w:val="center"/>
            <w:hideMark/>
          </w:tcPr>
          <w:p w14:paraId="13D3A8C9" w14:textId="77777777" w:rsidR="00EE18FC" w:rsidRPr="00EE18FC" w:rsidRDefault="00EE18FC" w:rsidP="00EE18FC">
            <w:r w:rsidRPr="00EE18FC">
              <w:t>150</w:t>
            </w:r>
          </w:p>
        </w:tc>
      </w:tr>
      <w:tr w:rsidR="00EE18FC" w:rsidRPr="00EE18FC" w14:paraId="3011297C" w14:textId="77777777" w:rsidTr="00003A7E">
        <w:trPr>
          <w:tblCellSpacing w:w="15" w:type="dxa"/>
        </w:trPr>
        <w:tc>
          <w:tcPr>
            <w:tcW w:w="0" w:type="auto"/>
            <w:vAlign w:val="center"/>
            <w:hideMark/>
          </w:tcPr>
          <w:p w14:paraId="00421520" w14:textId="77777777" w:rsidR="00EE18FC" w:rsidRPr="00EE18FC" w:rsidRDefault="00EE18FC" w:rsidP="00EE18FC">
            <w:r w:rsidRPr="00EE18FC">
              <w:t>Microcontroller (STM32/Raspberry Pi)</w:t>
            </w:r>
          </w:p>
        </w:tc>
        <w:tc>
          <w:tcPr>
            <w:tcW w:w="0" w:type="auto"/>
            <w:vAlign w:val="center"/>
            <w:hideMark/>
          </w:tcPr>
          <w:p w14:paraId="02311577" w14:textId="77777777" w:rsidR="00EE18FC" w:rsidRPr="00EE18FC" w:rsidRDefault="00EE18FC" w:rsidP="00EE18FC">
            <w:r w:rsidRPr="00EE18FC">
              <w:t>350</w:t>
            </w:r>
          </w:p>
        </w:tc>
      </w:tr>
      <w:tr w:rsidR="00EE18FC" w:rsidRPr="00EE18FC" w14:paraId="24F704FD" w14:textId="77777777" w:rsidTr="00003A7E">
        <w:trPr>
          <w:tblCellSpacing w:w="15" w:type="dxa"/>
        </w:trPr>
        <w:tc>
          <w:tcPr>
            <w:tcW w:w="0" w:type="auto"/>
            <w:vAlign w:val="center"/>
            <w:hideMark/>
          </w:tcPr>
          <w:p w14:paraId="1D714531" w14:textId="77777777" w:rsidR="00EE18FC" w:rsidRPr="00EE18FC" w:rsidRDefault="00EE18FC" w:rsidP="00EE18FC">
            <w:r w:rsidRPr="00EE18FC">
              <w:t>NEMA 17 Stepper Motors (x3)</w:t>
            </w:r>
          </w:p>
        </w:tc>
        <w:tc>
          <w:tcPr>
            <w:tcW w:w="0" w:type="auto"/>
            <w:vAlign w:val="center"/>
            <w:hideMark/>
          </w:tcPr>
          <w:p w14:paraId="1D782382" w14:textId="77777777" w:rsidR="00EE18FC" w:rsidRPr="00EE18FC" w:rsidRDefault="00EE18FC" w:rsidP="00EE18FC">
            <w:r w:rsidRPr="00EE18FC">
              <w:t>120</w:t>
            </w:r>
          </w:p>
        </w:tc>
      </w:tr>
      <w:tr w:rsidR="00EE18FC" w:rsidRPr="00EE18FC" w14:paraId="56C524C5" w14:textId="77777777" w:rsidTr="00003A7E">
        <w:trPr>
          <w:tblCellSpacing w:w="15" w:type="dxa"/>
        </w:trPr>
        <w:tc>
          <w:tcPr>
            <w:tcW w:w="0" w:type="auto"/>
            <w:vAlign w:val="center"/>
            <w:hideMark/>
          </w:tcPr>
          <w:p w14:paraId="33871612" w14:textId="77777777" w:rsidR="00EE18FC" w:rsidRPr="00EE18FC" w:rsidRDefault="00EE18FC" w:rsidP="00EE18FC">
            <w:r w:rsidRPr="00EE18FC">
              <w:t>Motor Drivers &amp; Sensors</w:t>
            </w:r>
          </w:p>
        </w:tc>
        <w:tc>
          <w:tcPr>
            <w:tcW w:w="0" w:type="auto"/>
            <w:vAlign w:val="center"/>
            <w:hideMark/>
          </w:tcPr>
          <w:p w14:paraId="60667C8D" w14:textId="77777777" w:rsidR="00EE18FC" w:rsidRPr="00EE18FC" w:rsidRDefault="00EE18FC" w:rsidP="00EE18FC">
            <w:r w:rsidRPr="00EE18FC">
              <w:t>150</w:t>
            </w:r>
          </w:p>
        </w:tc>
      </w:tr>
      <w:tr w:rsidR="00EE18FC" w:rsidRPr="00EE18FC" w14:paraId="2C49E25E" w14:textId="77777777" w:rsidTr="00003A7E">
        <w:trPr>
          <w:tblCellSpacing w:w="15" w:type="dxa"/>
        </w:trPr>
        <w:tc>
          <w:tcPr>
            <w:tcW w:w="0" w:type="auto"/>
            <w:vAlign w:val="center"/>
            <w:hideMark/>
          </w:tcPr>
          <w:p w14:paraId="64207F2B" w14:textId="77777777" w:rsidR="00EE18FC" w:rsidRPr="00EE18FC" w:rsidRDefault="00EE18FC" w:rsidP="00EE18FC">
            <w:r w:rsidRPr="00EE18FC">
              <w:t>Frame &amp; Mechanical Parts</w:t>
            </w:r>
          </w:p>
        </w:tc>
        <w:tc>
          <w:tcPr>
            <w:tcW w:w="0" w:type="auto"/>
            <w:vAlign w:val="center"/>
            <w:hideMark/>
          </w:tcPr>
          <w:p w14:paraId="4DBB7A26" w14:textId="77777777" w:rsidR="00EE18FC" w:rsidRPr="00EE18FC" w:rsidRDefault="00EE18FC" w:rsidP="00EE18FC">
            <w:r w:rsidRPr="00EE18FC">
              <w:t>300</w:t>
            </w:r>
          </w:p>
        </w:tc>
      </w:tr>
      <w:tr w:rsidR="00EE18FC" w:rsidRPr="00EE18FC" w14:paraId="238E3499" w14:textId="77777777" w:rsidTr="00003A7E">
        <w:trPr>
          <w:tblCellSpacing w:w="15" w:type="dxa"/>
        </w:trPr>
        <w:tc>
          <w:tcPr>
            <w:tcW w:w="0" w:type="auto"/>
            <w:vAlign w:val="center"/>
            <w:hideMark/>
          </w:tcPr>
          <w:p w14:paraId="297DEC78" w14:textId="77777777" w:rsidR="00EE18FC" w:rsidRPr="00EE18FC" w:rsidRDefault="00EE18FC" w:rsidP="00EE18FC">
            <w:r w:rsidRPr="00EE18FC">
              <w:t>Power Supply</w:t>
            </w:r>
          </w:p>
        </w:tc>
        <w:tc>
          <w:tcPr>
            <w:tcW w:w="0" w:type="auto"/>
            <w:vAlign w:val="center"/>
            <w:hideMark/>
          </w:tcPr>
          <w:p w14:paraId="5EE57389" w14:textId="77777777" w:rsidR="00EE18FC" w:rsidRPr="00EE18FC" w:rsidRDefault="00EE18FC" w:rsidP="00EE18FC">
            <w:r w:rsidRPr="00EE18FC">
              <w:t>80</w:t>
            </w:r>
          </w:p>
        </w:tc>
      </w:tr>
      <w:tr w:rsidR="00EE18FC" w:rsidRPr="00EE18FC" w14:paraId="6FF40716" w14:textId="77777777" w:rsidTr="00003A7E">
        <w:trPr>
          <w:tblCellSpacing w:w="15" w:type="dxa"/>
        </w:trPr>
        <w:tc>
          <w:tcPr>
            <w:tcW w:w="0" w:type="auto"/>
            <w:vAlign w:val="center"/>
            <w:hideMark/>
          </w:tcPr>
          <w:p w14:paraId="2184A5A7" w14:textId="77777777" w:rsidR="00EE18FC" w:rsidRPr="00EE18FC" w:rsidRDefault="00EE18FC" w:rsidP="00EE18FC">
            <w:r w:rsidRPr="00EE18FC">
              <w:rPr>
                <w:b/>
                <w:bCs/>
              </w:rPr>
              <w:lastRenderedPageBreak/>
              <w:t>Total Cost</w:t>
            </w:r>
          </w:p>
        </w:tc>
        <w:tc>
          <w:tcPr>
            <w:tcW w:w="0" w:type="auto"/>
            <w:vAlign w:val="center"/>
            <w:hideMark/>
          </w:tcPr>
          <w:p w14:paraId="78D3C9DC" w14:textId="77777777" w:rsidR="00EE18FC" w:rsidRPr="00EE18FC" w:rsidRDefault="00EE18FC" w:rsidP="00EE18FC">
            <w:r w:rsidRPr="00EE18FC">
              <w:rPr>
                <w:b/>
                <w:bCs/>
              </w:rPr>
              <w:t>1150</w:t>
            </w:r>
          </w:p>
        </w:tc>
      </w:tr>
    </w:tbl>
    <w:p w14:paraId="7FC0D518" w14:textId="77777777" w:rsidR="00EE18FC" w:rsidRPr="00EE18FC" w:rsidRDefault="00EE18FC" w:rsidP="00EE18FC">
      <w:pPr>
        <w:rPr>
          <w:b/>
          <w:bCs/>
        </w:rPr>
      </w:pPr>
      <w:r w:rsidRPr="00EE18FC">
        <w:rPr>
          <w:b/>
          <w:bCs/>
        </w:rPr>
        <w:t>4. Schedule</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7"/>
        <w:gridCol w:w="1987"/>
        <w:gridCol w:w="2056"/>
        <w:gridCol w:w="1734"/>
        <w:gridCol w:w="1862"/>
      </w:tblGrid>
      <w:tr w:rsidR="00EE18FC" w:rsidRPr="00EE18FC" w14:paraId="2EC995DD" w14:textId="77777777" w:rsidTr="00003A7E">
        <w:trPr>
          <w:tblHeader/>
          <w:tblCellSpacing w:w="15" w:type="dxa"/>
        </w:trPr>
        <w:tc>
          <w:tcPr>
            <w:tcW w:w="0" w:type="auto"/>
            <w:vAlign w:val="center"/>
            <w:hideMark/>
          </w:tcPr>
          <w:p w14:paraId="23BBEE89" w14:textId="77777777" w:rsidR="00EE18FC" w:rsidRPr="00EE18FC" w:rsidRDefault="00EE18FC" w:rsidP="00EE18FC">
            <w:r w:rsidRPr="00EE18FC">
              <w:rPr>
                <w:b/>
                <w:bCs/>
              </w:rPr>
              <w:t>Week</w:t>
            </w:r>
          </w:p>
        </w:tc>
        <w:tc>
          <w:tcPr>
            <w:tcW w:w="0" w:type="auto"/>
            <w:vAlign w:val="center"/>
            <w:hideMark/>
          </w:tcPr>
          <w:p w14:paraId="7BBAB823" w14:textId="77777777" w:rsidR="00EE18FC" w:rsidRPr="00EE18FC" w:rsidRDefault="00EE18FC" w:rsidP="00EE18FC">
            <w:r w:rsidRPr="00EE18FC">
              <w:rPr>
                <w:b/>
                <w:bCs/>
              </w:rPr>
              <w:t>Zhiqiang Qiu</w:t>
            </w:r>
          </w:p>
        </w:tc>
        <w:tc>
          <w:tcPr>
            <w:tcW w:w="0" w:type="auto"/>
            <w:vAlign w:val="center"/>
            <w:hideMark/>
          </w:tcPr>
          <w:p w14:paraId="453703A9" w14:textId="77777777" w:rsidR="00EE18FC" w:rsidRPr="00EE18FC" w:rsidRDefault="00EE18FC" w:rsidP="00EE18FC">
            <w:r w:rsidRPr="00EE18FC">
              <w:rPr>
                <w:b/>
                <w:bCs/>
              </w:rPr>
              <w:t>Yanzhen Chen</w:t>
            </w:r>
          </w:p>
        </w:tc>
        <w:tc>
          <w:tcPr>
            <w:tcW w:w="0" w:type="auto"/>
            <w:vAlign w:val="center"/>
            <w:hideMark/>
          </w:tcPr>
          <w:p w14:paraId="6A94486D" w14:textId="77777777" w:rsidR="00EE18FC" w:rsidRPr="00EE18FC" w:rsidRDefault="00EE18FC" w:rsidP="00EE18FC">
            <w:proofErr w:type="spellStart"/>
            <w:r w:rsidRPr="00EE18FC">
              <w:rPr>
                <w:b/>
                <w:bCs/>
              </w:rPr>
              <w:t>Xuliang</w:t>
            </w:r>
            <w:proofErr w:type="spellEnd"/>
            <w:r w:rsidRPr="00EE18FC">
              <w:rPr>
                <w:b/>
                <w:bCs/>
              </w:rPr>
              <w:t xml:space="preserve"> Huang</w:t>
            </w:r>
          </w:p>
        </w:tc>
        <w:tc>
          <w:tcPr>
            <w:tcW w:w="0" w:type="auto"/>
            <w:vAlign w:val="center"/>
            <w:hideMark/>
          </w:tcPr>
          <w:p w14:paraId="55AB7C3A" w14:textId="77777777" w:rsidR="00EE18FC" w:rsidRPr="00EE18FC" w:rsidRDefault="00EE18FC" w:rsidP="00EE18FC">
            <w:proofErr w:type="spellStart"/>
            <w:r w:rsidRPr="00EE18FC">
              <w:rPr>
                <w:b/>
                <w:bCs/>
              </w:rPr>
              <w:t>Jiaheng</w:t>
            </w:r>
            <w:proofErr w:type="spellEnd"/>
            <w:r w:rsidRPr="00EE18FC">
              <w:rPr>
                <w:b/>
                <w:bCs/>
              </w:rPr>
              <w:t xml:space="preserve"> Zeng</w:t>
            </w:r>
          </w:p>
        </w:tc>
      </w:tr>
      <w:tr w:rsidR="00EE18FC" w:rsidRPr="00EE18FC" w14:paraId="600A92D6" w14:textId="77777777" w:rsidTr="00003A7E">
        <w:trPr>
          <w:tblCellSpacing w:w="15" w:type="dxa"/>
        </w:trPr>
        <w:tc>
          <w:tcPr>
            <w:tcW w:w="0" w:type="auto"/>
            <w:vAlign w:val="center"/>
            <w:hideMark/>
          </w:tcPr>
          <w:p w14:paraId="0686FC21" w14:textId="77777777" w:rsidR="00EE18FC" w:rsidRPr="00EE18FC" w:rsidRDefault="00EE18FC" w:rsidP="00EE18FC">
            <w:r w:rsidRPr="00EE18FC">
              <w:t>5</w:t>
            </w:r>
          </w:p>
        </w:tc>
        <w:tc>
          <w:tcPr>
            <w:tcW w:w="0" w:type="auto"/>
            <w:vAlign w:val="center"/>
            <w:hideMark/>
          </w:tcPr>
          <w:p w14:paraId="0383445A" w14:textId="77777777" w:rsidR="00EE18FC" w:rsidRPr="00EE18FC" w:rsidRDefault="00EE18FC" w:rsidP="00EE18FC">
            <w:r w:rsidRPr="00EE18FC">
              <w:t>Paper path CAD</w:t>
            </w:r>
          </w:p>
        </w:tc>
        <w:tc>
          <w:tcPr>
            <w:tcW w:w="0" w:type="auto"/>
            <w:vAlign w:val="center"/>
            <w:hideMark/>
          </w:tcPr>
          <w:p w14:paraId="5DE1D350" w14:textId="77777777" w:rsidR="00EE18FC" w:rsidRPr="00EE18FC" w:rsidRDefault="00EE18FC" w:rsidP="00EE18FC">
            <w:r w:rsidRPr="00EE18FC">
              <w:t>VLM Model Setup</w:t>
            </w:r>
          </w:p>
        </w:tc>
        <w:tc>
          <w:tcPr>
            <w:tcW w:w="0" w:type="auto"/>
            <w:vAlign w:val="center"/>
            <w:hideMark/>
          </w:tcPr>
          <w:p w14:paraId="3B747AC1" w14:textId="77777777" w:rsidR="00EE18FC" w:rsidRPr="00EE18FC" w:rsidRDefault="00EE18FC" w:rsidP="00EE18FC">
            <w:r w:rsidRPr="00EE18FC">
              <w:t>Gantry Frame Assy</w:t>
            </w:r>
          </w:p>
        </w:tc>
        <w:tc>
          <w:tcPr>
            <w:tcW w:w="0" w:type="auto"/>
            <w:vAlign w:val="center"/>
            <w:hideMark/>
          </w:tcPr>
          <w:p w14:paraId="7E961E05" w14:textId="77777777" w:rsidR="00EE18FC" w:rsidRPr="00EE18FC" w:rsidRDefault="00EE18FC" w:rsidP="00EE18FC">
            <w:r w:rsidRPr="00EE18FC">
              <w:t>Component Sourcing</w:t>
            </w:r>
          </w:p>
        </w:tc>
      </w:tr>
      <w:tr w:rsidR="00EE18FC" w:rsidRPr="00EE18FC" w14:paraId="24006A2D" w14:textId="77777777" w:rsidTr="00003A7E">
        <w:trPr>
          <w:tblCellSpacing w:w="15" w:type="dxa"/>
        </w:trPr>
        <w:tc>
          <w:tcPr>
            <w:tcW w:w="0" w:type="auto"/>
            <w:vAlign w:val="center"/>
            <w:hideMark/>
          </w:tcPr>
          <w:p w14:paraId="10B000AC" w14:textId="77777777" w:rsidR="00EE18FC" w:rsidRPr="00EE18FC" w:rsidRDefault="00EE18FC" w:rsidP="00EE18FC">
            <w:r w:rsidRPr="00EE18FC">
              <w:t>6</w:t>
            </w:r>
          </w:p>
        </w:tc>
        <w:tc>
          <w:tcPr>
            <w:tcW w:w="0" w:type="auto"/>
            <w:vAlign w:val="center"/>
            <w:hideMark/>
          </w:tcPr>
          <w:p w14:paraId="4B1693A9" w14:textId="77777777" w:rsidR="00EE18FC" w:rsidRPr="00EE18FC" w:rsidRDefault="00EE18FC" w:rsidP="00EE18FC">
            <w:r w:rsidRPr="00EE18FC">
              <w:t>Roller Prototyping</w:t>
            </w:r>
          </w:p>
        </w:tc>
        <w:tc>
          <w:tcPr>
            <w:tcW w:w="0" w:type="auto"/>
            <w:vAlign w:val="center"/>
            <w:hideMark/>
          </w:tcPr>
          <w:p w14:paraId="3C2B97AE" w14:textId="77777777" w:rsidR="00EE18FC" w:rsidRPr="00EE18FC" w:rsidRDefault="00EE18FC" w:rsidP="00EE18FC">
            <w:r w:rsidRPr="00EE18FC">
              <w:t>OCR Testing</w:t>
            </w:r>
          </w:p>
        </w:tc>
        <w:tc>
          <w:tcPr>
            <w:tcW w:w="0" w:type="auto"/>
            <w:vAlign w:val="center"/>
            <w:hideMark/>
          </w:tcPr>
          <w:p w14:paraId="6F66CD84" w14:textId="77777777" w:rsidR="00EE18FC" w:rsidRPr="00EE18FC" w:rsidRDefault="00EE18FC" w:rsidP="00EE18FC">
            <w:r w:rsidRPr="00EE18FC">
              <w:t>Motor Calibration</w:t>
            </w:r>
          </w:p>
        </w:tc>
        <w:tc>
          <w:tcPr>
            <w:tcW w:w="0" w:type="auto"/>
            <w:vAlign w:val="center"/>
            <w:hideMark/>
          </w:tcPr>
          <w:p w14:paraId="55E742F4" w14:textId="77777777" w:rsidR="00EE18FC" w:rsidRPr="00EE18FC" w:rsidRDefault="00EE18FC" w:rsidP="00EE18FC">
            <w:r w:rsidRPr="00EE18FC">
              <w:t>UI Design</w:t>
            </w:r>
          </w:p>
        </w:tc>
      </w:tr>
      <w:tr w:rsidR="00EE18FC" w:rsidRPr="00EE18FC" w14:paraId="4390D425" w14:textId="77777777" w:rsidTr="00003A7E">
        <w:trPr>
          <w:tblCellSpacing w:w="15" w:type="dxa"/>
        </w:trPr>
        <w:tc>
          <w:tcPr>
            <w:tcW w:w="0" w:type="auto"/>
            <w:vAlign w:val="center"/>
            <w:hideMark/>
          </w:tcPr>
          <w:p w14:paraId="3EF60A87" w14:textId="77777777" w:rsidR="00EE18FC" w:rsidRPr="00EE18FC" w:rsidRDefault="00EE18FC" w:rsidP="00EE18FC">
            <w:r w:rsidRPr="00EE18FC">
              <w:t>7</w:t>
            </w:r>
          </w:p>
        </w:tc>
        <w:tc>
          <w:tcPr>
            <w:tcW w:w="0" w:type="auto"/>
            <w:vAlign w:val="center"/>
            <w:hideMark/>
          </w:tcPr>
          <w:p w14:paraId="7FFEB023" w14:textId="77777777" w:rsidR="00EE18FC" w:rsidRPr="00EE18FC" w:rsidRDefault="00EE18FC" w:rsidP="00EE18FC">
            <w:r w:rsidRPr="00EE18FC">
              <w:t>IR Sensor Integration</w:t>
            </w:r>
          </w:p>
        </w:tc>
        <w:tc>
          <w:tcPr>
            <w:tcW w:w="0" w:type="auto"/>
            <w:vAlign w:val="center"/>
            <w:hideMark/>
          </w:tcPr>
          <w:p w14:paraId="68B81969" w14:textId="77777777" w:rsidR="00EE18FC" w:rsidRPr="00EE18FC" w:rsidRDefault="00EE18FC" w:rsidP="00EE18FC">
            <w:r w:rsidRPr="00EE18FC">
              <w:t>Pixel-to-MM Mapping</w:t>
            </w:r>
          </w:p>
        </w:tc>
        <w:tc>
          <w:tcPr>
            <w:tcW w:w="0" w:type="auto"/>
            <w:vAlign w:val="center"/>
            <w:hideMark/>
          </w:tcPr>
          <w:p w14:paraId="79B3C428" w14:textId="77777777" w:rsidR="00EE18FC" w:rsidRPr="00EE18FC" w:rsidRDefault="00EE18FC" w:rsidP="00EE18FC">
            <w:r w:rsidRPr="00EE18FC">
              <w:t>Z-axis Actuator Test</w:t>
            </w:r>
          </w:p>
        </w:tc>
        <w:tc>
          <w:tcPr>
            <w:tcW w:w="0" w:type="auto"/>
            <w:vAlign w:val="center"/>
            <w:hideMark/>
          </w:tcPr>
          <w:p w14:paraId="00792BC5" w14:textId="77777777" w:rsidR="00EE18FC" w:rsidRPr="00EE18FC" w:rsidRDefault="00EE18FC" w:rsidP="00EE18FC">
            <w:r w:rsidRPr="00EE18FC">
              <w:t>Power PCB Layout</w:t>
            </w:r>
          </w:p>
        </w:tc>
      </w:tr>
      <w:tr w:rsidR="00EE18FC" w:rsidRPr="00EE18FC" w14:paraId="6C21C0BE" w14:textId="77777777" w:rsidTr="00003A7E">
        <w:trPr>
          <w:tblCellSpacing w:w="15" w:type="dxa"/>
        </w:trPr>
        <w:tc>
          <w:tcPr>
            <w:tcW w:w="0" w:type="auto"/>
            <w:vAlign w:val="center"/>
            <w:hideMark/>
          </w:tcPr>
          <w:p w14:paraId="26277665" w14:textId="77777777" w:rsidR="00EE18FC" w:rsidRPr="00EE18FC" w:rsidRDefault="00EE18FC" w:rsidP="00EE18FC">
            <w:r w:rsidRPr="00EE18FC">
              <w:t>8</w:t>
            </w:r>
          </w:p>
        </w:tc>
        <w:tc>
          <w:tcPr>
            <w:tcW w:w="0" w:type="auto"/>
            <w:vAlign w:val="center"/>
            <w:hideMark/>
          </w:tcPr>
          <w:p w14:paraId="52F5D5A9" w14:textId="77777777" w:rsidR="00EE18FC" w:rsidRPr="00EE18FC" w:rsidRDefault="00EE18FC" w:rsidP="00EE18FC">
            <w:r w:rsidRPr="00EE18FC">
              <w:t>Mechanism Refinement</w:t>
            </w:r>
          </w:p>
        </w:tc>
        <w:tc>
          <w:tcPr>
            <w:tcW w:w="0" w:type="auto"/>
            <w:vAlign w:val="center"/>
            <w:hideMark/>
          </w:tcPr>
          <w:p w14:paraId="3C128D7C" w14:textId="77777777" w:rsidR="00EE18FC" w:rsidRPr="00EE18FC" w:rsidRDefault="00EE18FC" w:rsidP="00EE18FC">
            <w:r w:rsidRPr="00EE18FC">
              <w:t>System Logic Integration</w:t>
            </w:r>
          </w:p>
        </w:tc>
        <w:tc>
          <w:tcPr>
            <w:tcW w:w="0" w:type="auto"/>
            <w:vAlign w:val="center"/>
            <w:hideMark/>
          </w:tcPr>
          <w:p w14:paraId="2ECAA6C3" w14:textId="77777777" w:rsidR="00EE18FC" w:rsidRPr="00EE18FC" w:rsidRDefault="00EE18FC" w:rsidP="00EE18FC">
            <w:r w:rsidRPr="00EE18FC">
              <w:t>Accuracy Tuning</w:t>
            </w:r>
          </w:p>
        </w:tc>
        <w:tc>
          <w:tcPr>
            <w:tcW w:w="0" w:type="auto"/>
            <w:vAlign w:val="center"/>
            <w:hideMark/>
          </w:tcPr>
          <w:p w14:paraId="2F6C6314" w14:textId="77777777" w:rsidR="00EE18FC" w:rsidRPr="00EE18FC" w:rsidRDefault="00EE18FC" w:rsidP="00EE18FC">
            <w:r w:rsidRPr="00EE18FC">
              <w:t>UI-MCU Comms</w:t>
            </w:r>
          </w:p>
        </w:tc>
      </w:tr>
      <w:tr w:rsidR="00EE18FC" w:rsidRPr="00EE18FC" w14:paraId="4D404296" w14:textId="77777777" w:rsidTr="00003A7E">
        <w:trPr>
          <w:tblCellSpacing w:w="15" w:type="dxa"/>
        </w:trPr>
        <w:tc>
          <w:tcPr>
            <w:tcW w:w="0" w:type="auto"/>
            <w:vAlign w:val="center"/>
            <w:hideMark/>
          </w:tcPr>
          <w:p w14:paraId="65EC27FE" w14:textId="77777777" w:rsidR="00EE18FC" w:rsidRPr="00EE18FC" w:rsidRDefault="00EE18FC" w:rsidP="00EE18FC">
            <w:r w:rsidRPr="00EE18FC">
              <w:t>9</w:t>
            </w:r>
          </w:p>
        </w:tc>
        <w:tc>
          <w:tcPr>
            <w:tcW w:w="0" w:type="auto"/>
            <w:vAlign w:val="center"/>
            <w:hideMark/>
          </w:tcPr>
          <w:p w14:paraId="2FC71590" w14:textId="77777777" w:rsidR="00EE18FC" w:rsidRPr="00EE18FC" w:rsidRDefault="00EE18FC" w:rsidP="00EE18FC">
            <w:r w:rsidRPr="00EE18FC">
              <w:t>Final Assembly</w:t>
            </w:r>
          </w:p>
        </w:tc>
        <w:tc>
          <w:tcPr>
            <w:tcW w:w="0" w:type="auto"/>
            <w:vAlign w:val="center"/>
            <w:hideMark/>
          </w:tcPr>
          <w:p w14:paraId="03930A6F" w14:textId="77777777" w:rsidR="00EE18FC" w:rsidRPr="00EE18FC" w:rsidRDefault="00EE18FC" w:rsidP="00EE18FC">
            <w:r w:rsidRPr="00EE18FC">
              <w:t>Debugging</w:t>
            </w:r>
          </w:p>
        </w:tc>
        <w:tc>
          <w:tcPr>
            <w:tcW w:w="0" w:type="auto"/>
            <w:vAlign w:val="center"/>
            <w:hideMark/>
          </w:tcPr>
          <w:p w14:paraId="3B0404FD" w14:textId="77777777" w:rsidR="00EE18FC" w:rsidRPr="00EE18FC" w:rsidRDefault="00EE18FC" w:rsidP="00EE18FC">
            <w:r w:rsidRPr="00EE18FC">
              <w:t>Testing</w:t>
            </w:r>
          </w:p>
        </w:tc>
        <w:tc>
          <w:tcPr>
            <w:tcW w:w="0" w:type="auto"/>
            <w:vAlign w:val="center"/>
            <w:hideMark/>
          </w:tcPr>
          <w:p w14:paraId="24402E63" w14:textId="77777777" w:rsidR="00EE18FC" w:rsidRPr="00EE18FC" w:rsidRDefault="00EE18FC" w:rsidP="00EE18FC">
            <w:r w:rsidRPr="00EE18FC">
              <w:t>Final Report</w:t>
            </w:r>
          </w:p>
        </w:tc>
      </w:tr>
    </w:tbl>
    <w:p w14:paraId="35475E4B" w14:textId="77777777" w:rsidR="00EE18FC" w:rsidRPr="00EE18FC" w:rsidRDefault="00EE18FC" w:rsidP="00EE18FC">
      <w:pPr>
        <w:rPr>
          <w:b/>
          <w:bCs/>
        </w:rPr>
      </w:pPr>
      <w:r w:rsidRPr="00EE18FC">
        <w:rPr>
          <w:b/>
          <w:bCs/>
        </w:rPr>
        <w:t>5. Ethics and Safety</w:t>
      </w:r>
    </w:p>
    <w:p w14:paraId="0DF92902" w14:textId="77777777" w:rsidR="00EE18FC" w:rsidRPr="00EE18FC" w:rsidRDefault="00EE18FC" w:rsidP="00EE18FC">
      <w:pPr>
        <w:rPr>
          <w:b/>
          <w:bCs/>
        </w:rPr>
      </w:pPr>
      <w:r w:rsidRPr="00EE18FC">
        <w:rPr>
          <w:b/>
          <w:bCs/>
        </w:rPr>
        <w:t>5.1 Ethics</w:t>
      </w:r>
    </w:p>
    <w:p w14:paraId="2AA6E953" w14:textId="77777777" w:rsidR="00EE18FC" w:rsidRPr="00EE18FC" w:rsidRDefault="00EE18FC" w:rsidP="00EE18FC">
      <w:r w:rsidRPr="00EE18FC">
        <w:t xml:space="preserve">In adherence to the IEEE Code of Ethics, specifically regarding the protection of privacy, our system does not store document images. All data is processed in RAM and purged immediately after </w:t>
      </w:r>
      <w:proofErr w:type="gramStart"/>
      <w:r w:rsidRPr="00EE18FC">
        <w:t>coordinate</w:t>
      </w:r>
      <w:proofErr w:type="gramEnd"/>
      <w:r w:rsidRPr="00EE18FC">
        <w:t xml:space="preserve"> extraction.</w:t>
      </w:r>
    </w:p>
    <w:p w14:paraId="6051E673" w14:textId="77777777" w:rsidR="00EE18FC" w:rsidRPr="00EE18FC" w:rsidRDefault="00EE18FC" w:rsidP="00EE18FC">
      <w:pPr>
        <w:rPr>
          <w:b/>
          <w:bCs/>
        </w:rPr>
      </w:pPr>
      <w:r w:rsidRPr="00EE18FC">
        <w:rPr>
          <w:b/>
          <w:bCs/>
        </w:rPr>
        <w:t>5.2 Safety</w:t>
      </w:r>
    </w:p>
    <w:p w14:paraId="4102A6B0" w14:textId="77777777" w:rsidR="00EE18FC" w:rsidRPr="00EE18FC" w:rsidRDefault="00EE18FC" w:rsidP="00EE18FC">
      <w:pPr>
        <w:numPr>
          <w:ilvl w:val="0"/>
          <w:numId w:val="6"/>
        </w:numPr>
      </w:pPr>
      <w:r w:rsidRPr="00EE18FC">
        <w:t>Mechanical: All moving belts and gears are housed within an acrylic enclosure. An Emergency Stop (E-Stop) button is placed on the front panel.</w:t>
      </w:r>
    </w:p>
    <w:p w14:paraId="1DC190C5" w14:textId="77777777" w:rsidR="00EE18FC" w:rsidRPr="00EE18FC" w:rsidRDefault="00EE18FC" w:rsidP="00EE18FC">
      <w:pPr>
        <w:numPr>
          <w:ilvl w:val="0"/>
          <w:numId w:val="6"/>
        </w:numPr>
      </w:pPr>
      <w:r w:rsidRPr="00EE18FC">
        <w:t>Electrical: All AC-DC power components are grounded and fused to prevent short circuits and fire hazards.</w:t>
      </w:r>
    </w:p>
    <w:p w14:paraId="25DB9F73" w14:textId="77777777" w:rsidR="00EE18FC" w:rsidRPr="00EE18FC" w:rsidRDefault="00EE18FC" w:rsidP="00EE18FC">
      <w:pPr>
        <w:rPr>
          <w:b/>
          <w:bCs/>
        </w:rPr>
      </w:pPr>
      <w:r w:rsidRPr="00EE18FC">
        <w:rPr>
          <w:b/>
          <w:bCs/>
        </w:rPr>
        <w:t>References</w:t>
      </w:r>
    </w:p>
    <w:p w14:paraId="7580B5FF" w14:textId="77777777" w:rsidR="00EE18FC" w:rsidRPr="00EE18FC" w:rsidRDefault="00EE18FC" w:rsidP="00EE18FC">
      <w:r w:rsidRPr="00EE18FC">
        <w:t xml:space="preserve">[1] IEEE Code of Ethics. [Online]. Available: </w:t>
      </w:r>
      <w:hyperlink r:id="rId11" w:tgtFrame="_blank" w:history="1">
        <w:r w:rsidRPr="00EE18FC">
          <w:rPr>
            <w:rStyle w:val="af2"/>
          </w:rPr>
          <w:t>https://www.ieee.org/about/corporate/governance/p7-8.html</w:t>
        </w:r>
      </w:hyperlink>
    </w:p>
    <w:p w14:paraId="65D2F2D1" w14:textId="77777777" w:rsidR="00EE18FC" w:rsidRPr="00EE18FC" w:rsidRDefault="00EE18FC" w:rsidP="00EE18FC">
      <w:r w:rsidRPr="00EE18FC">
        <w:t>[2] "Stepper Motor Interfacing," Microchip Application Note, 2024.</w:t>
      </w:r>
    </w:p>
    <w:p w14:paraId="68BA2D71" w14:textId="77777777" w:rsidR="00EE18FC" w:rsidRPr="00EE18FC" w:rsidRDefault="00EE18FC" w:rsidP="00EE18FC">
      <w:r w:rsidRPr="00EE18FC">
        <w:t>[3] "Vision-Language Models for Document Analysis," OpenAI Research, 2025.</w:t>
      </w:r>
    </w:p>
    <w:p w14:paraId="32D40CB9" w14:textId="77777777" w:rsidR="00AF1335" w:rsidRPr="00EE18FC" w:rsidRDefault="00AF1335" w:rsidP="00EE18FC"/>
    <w:sectPr w:rsidR="00AF1335" w:rsidRPr="00EE18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4AB04" w14:textId="77777777" w:rsidR="00273BE4" w:rsidRDefault="00273BE4" w:rsidP="00B56E97">
      <w:pPr>
        <w:spacing w:after="0" w:line="240" w:lineRule="auto"/>
      </w:pPr>
      <w:r>
        <w:separator/>
      </w:r>
    </w:p>
  </w:endnote>
  <w:endnote w:type="continuationSeparator" w:id="0">
    <w:p w14:paraId="55AC2360" w14:textId="77777777" w:rsidR="00273BE4" w:rsidRDefault="00273BE4" w:rsidP="00B56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92C55" w14:textId="77777777" w:rsidR="00273BE4" w:rsidRDefault="00273BE4" w:rsidP="00B56E97">
      <w:pPr>
        <w:spacing w:after="0" w:line="240" w:lineRule="auto"/>
      </w:pPr>
      <w:r>
        <w:separator/>
      </w:r>
    </w:p>
  </w:footnote>
  <w:footnote w:type="continuationSeparator" w:id="0">
    <w:p w14:paraId="60214D5A" w14:textId="77777777" w:rsidR="00273BE4" w:rsidRDefault="00273BE4" w:rsidP="00B56E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7093"/>
    <w:multiLevelType w:val="multilevel"/>
    <w:tmpl w:val="1F2096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B23B81"/>
    <w:multiLevelType w:val="multilevel"/>
    <w:tmpl w:val="0DF0E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553042"/>
    <w:multiLevelType w:val="multilevel"/>
    <w:tmpl w:val="4752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A233BC"/>
    <w:multiLevelType w:val="multilevel"/>
    <w:tmpl w:val="BC34B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B80288"/>
    <w:multiLevelType w:val="multilevel"/>
    <w:tmpl w:val="70226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8754F99"/>
    <w:multiLevelType w:val="multilevel"/>
    <w:tmpl w:val="E6222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2796316">
    <w:abstractNumId w:val="0"/>
  </w:num>
  <w:num w:numId="2" w16cid:durableId="66802217">
    <w:abstractNumId w:val="2"/>
  </w:num>
  <w:num w:numId="3" w16cid:durableId="1817260065">
    <w:abstractNumId w:val="3"/>
  </w:num>
  <w:num w:numId="4" w16cid:durableId="737172840">
    <w:abstractNumId w:val="1"/>
  </w:num>
  <w:num w:numId="5" w16cid:durableId="89474338">
    <w:abstractNumId w:val="5"/>
  </w:num>
  <w:num w:numId="6" w16cid:durableId="17215152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4EE"/>
    <w:rsid w:val="00003A7E"/>
    <w:rsid w:val="0009123D"/>
    <w:rsid w:val="00102BD7"/>
    <w:rsid w:val="00273BE4"/>
    <w:rsid w:val="00286C2C"/>
    <w:rsid w:val="002A4C4D"/>
    <w:rsid w:val="00310240"/>
    <w:rsid w:val="00346C14"/>
    <w:rsid w:val="004A5F36"/>
    <w:rsid w:val="00554D3C"/>
    <w:rsid w:val="00585269"/>
    <w:rsid w:val="0062355F"/>
    <w:rsid w:val="007236BE"/>
    <w:rsid w:val="0078794C"/>
    <w:rsid w:val="00815CB2"/>
    <w:rsid w:val="00883B04"/>
    <w:rsid w:val="00885B8E"/>
    <w:rsid w:val="008E6D76"/>
    <w:rsid w:val="00A64481"/>
    <w:rsid w:val="00AA6FD5"/>
    <w:rsid w:val="00AF1335"/>
    <w:rsid w:val="00B56E97"/>
    <w:rsid w:val="00C86E90"/>
    <w:rsid w:val="00D15BD3"/>
    <w:rsid w:val="00DC6228"/>
    <w:rsid w:val="00DE5625"/>
    <w:rsid w:val="00E0098F"/>
    <w:rsid w:val="00ED1251"/>
    <w:rsid w:val="00EE18FC"/>
    <w:rsid w:val="00EF0AB2"/>
    <w:rsid w:val="00F86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54543"/>
  <w15:chartTrackingRefBased/>
  <w15:docId w15:val="{FC5F6EFF-06C7-46DD-A30A-D28858AB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F864EE"/>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F864EE"/>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F864EE"/>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F864EE"/>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F864EE"/>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F864EE"/>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F864E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F864E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F864E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F864E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F864E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F864E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F864EE"/>
    <w:rPr>
      <w:rFonts w:cstheme="majorBidi"/>
      <w:color w:val="2F5496" w:themeColor="accent1" w:themeShade="BF"/>
      <w:sz w:val="28"/>
      <w:szCs w:val="28"/>
    </w:rPr>
  </w:style>
  <w:style w:type="character" w:customStyle="1" w:styleId="50">
    <w:name w:val="标题 5 字符"/>
    <w:basedOn w:val="a0"/>
    <w:link w:val="5"/>
    <w:uiPriority w:val="9"/>
    <w:semiHidden/>
    <w:rsid w:val="00F864EE"/>
    <w:rPr>
      <w:rFonts w:cstheme="majorBidi"/>
      <w:color w:val="2F5496" w:themeColor="accent1" w:themeShade="BF"/>
      <w:sz w:val="24"/>
    </w:rPr>
  </w:style>
  <w:style w:type="character" w:customStyle="1" w:styleId="60">
    <w:name w:val="标题 6 字符"/>
    <w:basedOn w:val="a0"/>
    <w:link w:val="6"/>
    <w:uiPriority w:val="9"/>
    <w:semiHidden/>
    <w:rsid w:val="00F864EE"/>
    <w:rPr>
      <w:rFonts w:cstheme="majorBidi"/>
      <w:b/>
      <w:bCs/>
      <w:color w:val="2F5496" w:themeColor="accent1" w:themeShade="BF"/>
    </w:rPr>
  </w:style>
  <w:style w:type="character" w:customStyle="1" w:styleId="70">
    <w:name w:val="标题 7 字符"/>
    <w:basedOn w:val="a0"/>
    <w:link w:val="7"/>
    <w:uiPriority w:val="9"/>
    <w:semiHidden/>
    <w:rsid w:val="00F864EE"/>
    <w:rPr>
      <w:rFonts w:cstheme="majorBidi"/>
      <w:b/>
      <w:bCs/>
      <w:color w:val="595959" w:themeColor="text1" w:themeTint="A6"/>
    </w:rPr>
  </w:style>
  <w:style w:type="character" w:customStyle="1" w:styleId="80">
    <w:name w:val="标题 8 字符"/>
    <w:basedOn w:val="a0"/>
    <w:link w:val="8"/>
    <w:uiPriority w:val="9"/>
    <w:semiHidden/>
    <w:rsid w:val="00F864EE"/>
    <w:rPr>
      <w:rFonts w:cstheme="majorBidi"/>
      <w:color w:val="595959" w:themeColor="text1" w:themeTint="A6"/>
    </w:rPr>
  </w:style>
  <w:style w:type="character" w:customStyle="1" w:styleId="90">
    <w:name w:val="标题 9 字符"/>
    <w:basedOn w:val="a0"/>
    <w:link w:val="9"/>
    <w:uiPriority w:val="9"/>
    <w:semiHidden/>
    <w:rsid w:val="00F864EE"/>
    <w:rPr>
      <w:rFonts w:eastAsiaTheme="majorEastAsia" w:cstheme="majorBidi"/>
      <w:color w:val="595959" w:themeColor="text1" w:themeTint="A6"/>
    </w:rPr>
  </w:style>
  <w:style w:type="paragraph" w:styleId="a3">
    <w:name w:val="Title"/>
    <w:basedOn w:val="a"/>
    <w:next w:val="a"/>
    <w:link w:val="a4"/>
    <w:uiPriority w:val="10"/>
    <w:qFormat/>
    <w:rsid w:val="00F864E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F864E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864E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F864E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864EE"/>
    <w:pPr>
      <w:spacing w:before="160"/>
      <w:jc w:val="center"/>
    </w:pPr>
    <w:rPr>
      <w:i/>
      <w:iCs/>
      <w:color w:val="404040" w:themeColor="text1" w:themeTint="BF"/>
    </w:rPr>
  </w:style>
  <w:style w:type="character" w:customStyle="1" w:styleId="a8">
    <w:name w:val="引用 字符"/>
    <w:basedOn w:val="a0"/>
    <w:link w:val="a7"/>
    <w:uiPriority w:val="29"/>
    <w:rsid w:val="00F864EE"/>
    <w:rPr>
      <w:i/>
      <w:iCs/>
      <w:color w:val="404040" w:themeColor="text1" w:themeTint="BF"/>
    </w:rPr>
  </w:style>
  <w:style w:type="paragraph" w:styleId="a9">
    <w:name w:val="List Paragraph"/>
    <w:basedOn w:val="a"/>
    <w:uiPriority w:val="34"/>
    <w:qFormat/>
    <w:rsid w:val="00F864EE"/>
    <w:pPr>
      <w:ind w:left="720"/>
      <w:contextualSpacing/>
    </w:pPr>
  </w:style>
  <w:style w:type="character" w:styleId="aa">
    <w:name w:val="Intense Emphasis"/>
    <w:basedOn w:val="a0"/>
    <w:uiPriority w:val="21"/>
    <w:qFormat/>
    <w:rsid w:val="00F864EE"/>
    <w:rPr>
      <w:i/>
      <w:iCs/>
      <w:color w:val="2F5496" w:themeColor="accent1" w:themeShade="BF"/>
    </w:rPr>
  </w:style>
  <w:style w:type="paragraph" w:styleId="ab">
    <w:name w:val="Intense Quote"/>
    <w:basedOn w:val="a"/>
    <w:next w:val="a"/>
    <w:link w:val="ac"/>
    <w:uiPriority w:val="30"/>
    <w:qFormat/>
    <w:rsid w:val="00F864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F864EE"/>
    <w:rPr>
      <w:i/>
      <w:iCs/>
      <w:color w:val="2F5496" w:themeColor="accent1" w:themeShade="BF"/>
    </w:rPr>
  </w:style>
  <w:style w:type="character" w:styleId="ad">
    <w:name w:val="Intense Reference"/>
    <w:basedOn w:val="a0"/>
    <w:uiPriority w:val="32"/>
    <w:qFormat/>
    <w:rsid w:val="00F864EE"/>
    <w:rPr>
      <w:b/>
      <w:bCs/>
      <w:smallCaps/>
      <w:color w:val="2F5496" w:themeColor="accent1" w:themeShade="BF"/>
      <w:spacing w:val="5"/>
    </w:rPr>
  </w:style>
  <w:style w:type="paragraph" w:styleId="ae">
    <w:name w:val="header"/>
    <w:basedOn w:val="a"/>
    <w:link w:val="af"/>
    <w:uiPriority w:val="99"/>
    <w:unhideWhenUsed/>
    <w:rsid w:val="00B56E97"/>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B56E97"/>
    <w:rPr>
      <w:sz w:val="18"/>
      <w:szCs w:val="18"/>
    </w:rPr>
  </w:style>
  <w:style w:type="paragraph" w:styleId="af0">
    <w:name w:val="footer"/>
    <w:basedOn w:val="a"/>
    <w:link w:val="af1"/>
    <w:uiPriority w:val="99"/>
    <w:unhideWhenUsed/>
    <w:rsid w:val="00B56E97"/>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B56E97"/>
    <w:rPr>
      <w:sz w:val="18"/>
      <w:szCs w:val="18"/>
    </w:rPr>
  </w:style>
  <w:style w:type="character" w:styleId="af2">
    <w:name w:val="Hyperlink"/>
    <w:basedOn w:val="a0"/>
    <w:uiPriority w:val="99"/>
    <w:unhideWhenUsed/>
    <w:rsid w:val="00EE18FC"/>
    <w:rPr>
      <w:color w:val="0563C1" w:themeColor="hyperlink"/>
      <w:u w:val="single"/>
    </w:rPr>
  </w:style>
  <w:style w:type="character" w:styleId="af3">
    <w:name w:val="Unresolved Mention"/>
    <w:basedOn w:val="a0"/>
    <w:uiPriority w:val="99"/>
    <w:semiHidden/>
    <w:unhideWhenUsed/>
    <w:rsid w:val="00EE1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eee.org/about/corporate/governance/p7-8.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8</Pages>
  <Words>1130</Words>
  <Characters>6162</Characters>
  <Application>Microsoft Office Word</Application>
  <DocSecurity>0</DocSecurity>
  <Lines>171</Lines>
  <Paragraphs>63</Paragraphs>
  <ScaleCrop>false</ScaleCrop>
  <Company/>
  <LinksUpToDate>false</LinksUpToDate>
  <CharactersWithSpaces>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Yanzhen</dc:creator>
  <cp:keywords/>
  <dc:description/>
  <cp:lastModifiedBy>Chen, Yanzhen</cp:lastModifiedBy>
  <cp:revision>25</cp:revision>
  <dcterms:created xsi:type="dcterms:W3CDTF">2026-04-02T12:08:00Z</dcterms:created>
  <dcterms:modified xsi:type="dcterms:W3CDTF">2026-04-02T13:17:00Z</dcterms:modified>
</cp:coreProperties>
</file>