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AE4A6" w14:textId="77777777" w:rsidR="00810F81" w:rsidRDefault="00E80C76">
      <w:r>
        <w:rPr>
          <w:noProof/>
        </w:rPr>
        <mc:AlternateContent>
          <mc:Choice Requires="wps">
            <w:drawing>
              <wp:anchor distT="0" distB="0" distL="114300" distR="114300" simplePos="0" relativeHeight="251658243" behindDoc="0" locked="0" layoutInCell="1" allowOverlap="1" wp14:anchorId="15990F3F" wp14:editId="2BEAA440">
                <wp:simplePos x="0" y="0"/>
                <wp:positionH relativeFrom="column">
                  <wp:align>center</wp:align>
                </wp:positionH>
                <wp:positionV relativeFrom="page">
                  <wp:posOffset>6400800</wp:posOffset>
                </wp:positionV>
                <wp:extent cx="4846955" cy="7048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955" cy="704850"/>
                        </a:xfrm>
                        <a:prstGeom prst="rect">
                          <a:avLst/>
                        </a:prstGeom>
                        <a:solidFill>
                          <a:srgbClr val="FFFFFF"/>
                        </a:solidFill>
                        <a:ln w="9525">
                          <a:noFill/>
                          <a:miter lim="800000"/>
                          <a:headEnd/>
                          <a:tailEnd/>
                        </a:ln>
                      </wps:spPr>
                      <wps:txbx>
                        <w:txbxContent>
                          <w:p w14:paraId="563057D8" w14:textId="2B0CE746" w:rsidR="00EF38B9" w:rsidRPr="00D22265" w:rsidRDefault="009C3AC0" w:rsidP="007D70F3">
                            <w:pPr>
                              <w:jc w:val="center"/>
                              <w:rPr>
                                <w:sz w:val="24"/>
                                <w:szCs w:val="24"/>
                              </w:rPr>
                            </w:pPr>
                            <w:r>
                              <w:rPr>
                                <w:sz w:val="24"/>
                                <w:szCs w:val="24"/>
                              </w:rPr>
                              <w:t>Project Proposal</w:t>
                            </w:r>
                            <w:r w:rsidR="00EF38B9" w:rsidRPr="007D70F3">
                              <w:rPr>
                                <w:sz w:val="24"/>
                                <w:szCs w:val="24"/>
                              </w:rPr>
                              <w:t xml:space="preserve"> for ECE 445, Senior Design, </w:t>
                            </w:r>
                            <w:r w:rsidR="00EF38B9" w:rsidRPr="00D22265">
                              <w:rPr>
                                <w:sz w:val="24"/>
                                <w:szCs w:val="24"/>
                              </w:rPr>
                              <w:t>Spring 20</w:t>
                            </w:r>
                            <w:r w:rsidR="00983CB3" w:rsidRPr="00D22265">
                              <w:rPr>
                                <w:sz w:val="24"/>
                                <w:szCs w:val="24"/>
                              </w:rPr>
                              <w:t>26</w:t>
                            </w:r>
                          </w:p>
                          <w:p w14:paraId="17A6E25F" w14:textId="51FB39C8" w:rsidR="00EF38B9" w:rsidRPr="00D22265" w:rsidRDefault="00EF38B9" w:rsidP="007D70F3">
                            <w:pPr>
                              <w:jc w:val="center"/>
                              <w:rPr>
                                <w:sz w:val="24"/>
                                <w:szCs w:val="24"/>
                              </w:rPr>
                            </w:pPr>
                            <w:r w:rsidRPr="007D70F3">
                              <w:rPr>
                                <w:sz w:val="24"/>
                                <w:szCs w:val="24"/>
                              </w:rPr>
                              <w:t>TA:</w:t>
                            </w:r>
                            <w:r w:rsidRPr="00D22265">
                              <w:rPr>
                                <w:sz w:val="24"/>
                                <w:szCs w:val="24"/>
                              </w:rPr>
                              <w:t xml:space="preserve"> </w:t>
                            </w:r>
                            <w:proofErr w:type="spellStart"/>
                            <w:r w:rsidR="00660A94">
                              <w:rPr>
                                <w:sz w:val="24"/>
                                <w:szCs w:val="24"/>
                              </w:rPr>
                              <w:t>Haocheng</w:t>
                            </w:r>
                            <w:proofErr w:type="spellEnd"/>
                            <w:r w:rsidR="00660A94">
                              <w:rPr>
                                <w:sz w:val="24"/>
                                <w:szCs w:val="24"/>
                              </w:rPr>
                              <w:t xml:space="preserve"> Yang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90F3F" id="_x0000_t202" coordsize="21600,21600" o:spt="202" path="m,l,21600r21600,l21600,xe">
                <v:stroke joinstyle="miter"/>
                <v:path gradientshapeok="t" o:connecttype="rect"/>
              </v:shapetype>
              <v:shape id="Text Box 2" o:spid="_x0000_s1026" type="#_x0000_t202" style="position:absolute;margin-left:0;margin-top:7in;width:381.65pt;height:55.5pt;z-index:251658243;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" stroked="f">
                <v:textbox>
                  <w:txbxContent>
                    <w:p w14:paraId="563057D8" w14:textId="2B0CE746" w:rsidR="00EF38B9" w:rsidRPr="00D22265" w:rsidRDefault="009C3AC0" w:rsidP="007D70F3">
                      <w:pPr>
                        <w:jc w:val="center"/>
                        <w:rPr>
                          <w:sz w:val="24"/>
                          <w:szCs w:val="24"/>
                        </w:rPr>
                      </w:pPr>
                      <w:r>
                        <w:rPr>
                          <w:sz w:val="24"/>
                          <w:szCs w:val="24"/>
                        </w:rPr>
                        <w:t>Project Proposal</w:t>
                      </w:r>
                      <w:r w:rsidR="00EF38B9" w:rsidRPr="007D70F3">
                        <w:rPr>
                          <w:sz w:val="24"/>
                          <w:szCs w:val="24"/>
                        </w:rPr>
                        <w:t xml:space="preserve"> for ECE 445, Senior Design, </w:t>
                      </w:r>
                      <w:r w:rsidR="00EF38B9" w:rsidRPr="00D22265">
                        <w:rPr>
                          <w:sz w:val="24"/>
                          <w:szCs w:val="24"/>
                        </w:rPr>
                        <w:t>Spring 20</w:t>
                      </w:r>
                      <w:r w:rsidR="00983CB3" w:rsidRPr="00D22265">
                        <w:rPr>
                          <w:sz w:val="24"/>
                          <w:szCs w:val="24"/>
                        </w:rPr>
                        <w:t>26</w:t>
                      </w:r>
                    </w:p>
                    <w:p w14:paraId="17A6E25F" w14:textId="51FB39C8" w:rsidR="00EF38B9" w:rsidRPr="00D22265" w:rsidRDefault="00EF38B9" w:rsidP="007D70F3">
                      <w:pPr>
                        <w:jc w:val="center"/>
                        <w:rPr>
                          <w:sz w:val="24"/>
                          <w:szCs w:val="24"/>
                        </w:rPr>
                      </w:pPr>
                      <w:r w:rsidRPr="007D70F3">
                        <w:rPr>
                          <w:sz w:val="24"/>
                          <w:szCs w:val="24"/>
                        </w:rPr>
                        <w:t>TA:</w:t>
                      </w:r>
                      <w:r w:rsidRPr="00D22265">
                        <w:rPr>
                          <w:sz w:val="24"/>
                          <w:szCs w:val="24"/>
                        </w:rPr>
                        <w:t xml:space="preserve"> </w:t>
                      </w:r>
                      <w:proofErr w:type="spellStart"/>
                      <w:r w:rsidR="00660A94">
                        <w:rPr>
                          <w:sz w:val="24"/>
                          <w:szCs w:val="24"/>
                        </w:rPr>
                        <w:t>Haocheng</w:t>
                      </w:r>
                      <w:proofErr w:type="spellEnd"/>
                      <w:r w:rsidR="00660A94">
                        <w:rPr>
                          <w:sz w:val="24"/>
                          <w:szCs w:val="24"/>
                        </w:rPr>
                        <w:t xml:space="preserve"> Yang</w:t>
                      </w:r>
                    </w:p>
                  </w:txbxContent>
                </v:textbox>
                <w10:wrap anchory="page"/>
              </v:shape>
            </w:pict>
          </mc:Fallback>
        </mc:AlternateContent>
      </w:r>
      <w:r>
        <w:rPr>
          <w:noProof/>
        </w:rPr>
        <mc:AlternateContent>
          <mc:Choice Requires="wps">
            <w:drawing>
              <wp:anchor distT="0" distB="0" distL="114300" distR="114300" simplePos="0" relativeHeight="251658244" behindDoc="0" locked="0" layoutInCell="1" allowOverlap="1" wp14:anchorId="63AC0636" wp14:editId="59773316">
                <wp:simplePos x="0" y="0"/>
                <wp:positionH relativeFrom="column">
                  <wp:align>center</wp:align>
                </wp:positionH>
                <wp:positionV relativeFrom="page">
                  <wp:posOffset>7315200</wp:posOffset>
                </wp:positionV>
                <wp:extent cx="2374265" cy="740664"/>
                <wp:effectExtent l="0" t="0" r="381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40664"/>
                        </a:xfrm>
                        <a:prstGeom prst="rect">
                          <a:avLst/>
                        </a:prstGeom>
                        <a:solidFill>
                          <a:srgbClr val="FFFFFF"/>
                        </a:solidFill>
                        <a:ln w="9525">
                          <a:noFill/>
                          <a:miter lim="800000"/>
                          <a:headEnd/>
                          <a:tailEnd/>
                        </a:ln>
                      </wps:spPr>
                      <wps:txbx>
                        <w:txbxContent>
                          <w:p w14:paraId="5A0BECEC" w14:textId="28A3200C" w:rsidR="00EF38B9" w:rsidRPr="007D70F3" w:rsidRDefault="002905CF" w:rsidP="007D70F3">
                            <w:pPr>
                              <w:jc w:val="center"/>
                              <w:rPr>
                                <w:sz w:val="24"/>
                                <w:szCs w:val="24"/>
                              </w:rPr>
                            </w:pPr>
                            <w:r>
                              <w:rPr>
                                <w:sz w:val="24"/>
                                <w:szCs w:val="24"/>
                              </w:rPr>
                              <w:t>01</w:t>
                            </w:r>
                            <w:r w:rsidR="00EF38B9" w:rsidRPr="00D22265">
                              <w:rPr>
                                <w:sz w:val="24"/>
                                <w:szCs w:val="24"/>
                              </w:rPr>
                              <w:t xml:space="preserve"> May 20</w:t>
                            </w:r>
                            <w:r w:rsidR="009C3AC0">
                              <w:rPr>
                                <w:sz w:val="24"/>
                                <w:szCs w:val="24"/>
                              </w:rPr>
                              <w:t>26</w:t>
                            </w:r>
                          </w:p>
                          <w:p w14:paraId="168D0D0D" w14:textId="60019DE4" w:rsidR="00EF38B9" w:rsidRPr="00D22265" w:rsidRDefault="00EF38B9" w:rsidP="007D70F3">
                            <w:pPr>
                              <w:jc w:val="center"/>
                              <w:rPr>
                                <w:sz w:val="24"/>
                                <w:szCs w:val="24"/>
                              </w:rPr>
                            </w:pPr>
                            <w:r w:rsidRPr="00D22265">
                              <w:rPr>
                                <w:sz w:val="24"/>
                                <w:szCs w:val="24"/>
                              </w:rPr>
                              <w:t xml:space="preserve">Project No. </w:t>
                            </w:r>
                            <w:r w:rsidR="00632A9F">
                              <w:rPr>
                                <w:sz w:val="24"/>
                                <w:szCs w:val="24"/>
                              </w:rPr>
                              <w:t>37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AC0636" id="_x0000_s1027" type="#_x0000_t202" style="position:absolute;margin-left:0;margin-top:8in;width:186.95pt;height:58.3pt;z-index:251658244;visibility:visible;mso-wrap-style:square;mso-width-percent:400;mso-height-percent:0;mso-wrap-distance-left:9pt;mso-wrap-distance-top:0;mso-wrap-distance-right:9pt;mso-wrap-distance-bottom:0;mso-position-horizontal:center;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" stroked="f">
                <v:textbox>
                  <w:txbxContent>
                    <w:p w14:paraId="5A0BECEC" w14:textId="28A3200C" w:rsidR="00EF38B9" w:rsidRPr="007D70F3" w:rsidRDefault="002905CF" w:rsidP="007D70F3">
                      <w:pPr>
                        <w:jc w:val="center"/>
                        <w:rPr>
                          <w:sz w:val="24"/>
                          <w:szCs w:val="24"/>
                        </w:rPr>
                      </w:pPr>
                      <w:r>
                        <w:rPr>
                          <w:sz w:val="24"/>
                          <w:szCs w:val="24"/>
                        </w:rPr>
                        <w:t>01</w:t>
                      </w:r>
                      <w:r w:rsidR="00EF38B9" w:rsidRPr="00D22265">
                        <w:rPr>
                          <w:sz w:val="24"/>
                          <w:szCs w:val="24"/>
                        </w:rPr>
                        <w:t xml:space="preserve"> May 20</w:t>
                      </w:r>
                      <w:r w:rsidR="009C3AC0">
                        <w:rPr>
                          <w:sz w:val="24"/>
                          <w:szCs w:val="24"/>
                        </w:rPr>
                        <w:t>26</w:t>
                      </w:r>
                    </w:p>
                    <w:p w14:paraId="168D0D0D" w14:textId="60019DE4" w:rsidR="00EF38B9" w:rsidRPr="00D22265" w:rsidRDefault="00EF38B9" w:rsidP="007D70F3">
                      <w:pPr>
                        <w:jc w:val="center"/>
                        <w:rPr>
                          <w:sz w:val="24"/>
                          <w:szCs w:val="24"/>
                        </w:rPr>
                      </w:pPr>
                      <w:r w:rsidRPr="00D22265">
                        <w:rPr>
                          <w:sz w:val="24"/>
                          <w:szCs w:val="24"/>
                        </w:rPr>
                        <w:t xml:space="preserve">Project No. </w:t>
                      </w:r>
                      <w:r w:rsidR="00632A9F">
                        <w:rPr>
                          <w:sz w:val="24"/>
                          <w:szCs w:val="24"/>
                        </w:rPr>
                        <w:t>37</w:t>
                      </w:r>
                    </w:p>
                  </w:txbxContent>
                </v:textbox>
                <w10:wrap anchory="page"/>
              </v:shape>
            </w:pict>
          </mc:Fallback>
        </mc:AlternateContent>
      </w:r>
      <w:r w:rsidR="00A1658C">
        <w:rPr>
          <w:noProof/>
        </w:rPr>
        <mc:AlternateContent>
          <mc:Choice Requires="wps">
            <w:drawing>
              <wp:anchor distT="0" distB="0" distL="114300" distR="114300" simplePos="0" relativeHeight="251658242" behindDoc="0" locked="0" layoutInCell="1" allowOverlap="1" wp14:anchorId="4CEFBB4B" wp14:editId="23F10018">
                <wp:simplePos x="0" y="0"/>
                <wp:positionH relativeFrom="column">
                  <wp:align>center</wp:align>
                </wp:positionH>
                <wp:positionV relativeFrom="page">
                  <wp:posOffset>4114800</wp:posOffset>
                </wp:positionV>
                <wp:extent cx="5074920" cy="1719072"/>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1719072"/>
                        </a:xfrm>
                        <a:prstGeom prst="rect">
                          <a:avLst/>
                        </a:prstGeom>
                        <a:solidFill>
                          <a:srgbClr val="FFFFFF"/>
                        </a:solidFill>
                        <a:ln w="9525">
                          <a:noFill/>
                          <a:miter lim="800000"/>
                          <a:headEnd/>
                          <a:tailEnd/>
                        </a:ln>
                      </wps:spPr>
                      <wps:txbx>
                        <w:txbxContent>
                          <w:p w14:paraId="2984F51E" w14:textId="7B6AD538" w:rsidR="00EF38B9" w:rsidRPr="008E5E2B" w:rsidRDefault="00B119C0" w:rsidP="007D70F3">
                            <w:pPr>
                              <w:jc w:val="center"/>
                              <w:rPr>
                                <w:sz w:val="28"/>
                                <w:szCs w:val="28"/>
                              </w:rPr>
                            </w:pPr>
                            <w:r w:rsidRPr="008E5E2B">
                              <w:rPr>
                                <w:sz w:val="28"/>
                                <w:szCs w:val="28"/>
                              </w:rPr>
                              <w:t>Carson Sprague</w:t>
                            </w:r>
                          </w:p>
                          <w:p w14:paraId="6CBC5A69" w14:textId="4C82B7E9" w:rsidR="00EF38B9" w:rsidRPr="008E5E2B" w:rsidRDefault="00A46A87" w:rsidP="007D70F3">
                            <w:pPr>
                              <w:jc w:val="center"/>
                              <w:rPr>
                                <w:sz w:val="28"/>
                                <w:szCs w:val="28"/>
                              </w:rPr>
                            </w:pPr>
                            <w:r w:rsidRPr="008E5E2B">
                              <w:rPr>
                                <w:sz w:val="28"/>
                                <w:szCs w:val="28"/>
                              </w:rPr>
                              <w:t>Ian Purkis</w:t>
                            </w:r>
                          </w:p>
                          <w:p w14:paraId="4974445C" w14:textId="7779DC52" w:rsidR="00EF38B9" w:rsidRPr="008E5E2B" w:rsidRDefault="00D63B06" w:rsidP="007D70F3">
                            <w:pPr>
                              <w:jc w:val="center"/>
                              <w:rPr>
                                <w:sz w:val="28"/>
                                <w:szCs w:val="28"/>
                              </w:rPr>
                            </w:pPr>
                            <w:r w:rsidRPr="008E5E2B">
                              <w:rPr>
                                <w:sz w:val="28"/>
                                <w:szCs w:val="28"/>
                              </w:rPr>
                              <w:t>Gage Gathman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FBB4B" id="_x0000_s1028" type="#_x0000_t202" style="position:absolute;margin-left:0;margin-top:324pt;width:399.6pt;height:135.35pt;z-index:25165824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" stroked="f">
                <v:textbox>
                  <w:txbxContent>
                    <w:p w14:paraId="2984F51E" w14:textId="7B6AD538" w:rsidR="00EF38B9" w:rsidRPr="008E5E2B" w:rsidRDefault="00B119C0" w:rsidP="007D70F3">
                      <w:pPr>
                        <w:jc w:val="center"/>
                        <w:rPr>
                          <w:sz w:val="28"/>
                          <w:szCs w:val="28"/>
                        </w:rPr>
                      </w:pPr>
                      <w:r w:rsidRPr="008E5E2B">
                        <w:rPr>
                          <w:sz w:val="28"/>
                          <w:szCs w:val="28"/>
                        </w:rPr>
                        <w:t>Carson Sprague</w:t>
                      </w:r>
                    </w:p>
                    <w:p w14:paraId="6CBC5A69" w14:textId="4C82B7E9" w:rsidR="00EF38B9" w:rsidRPr="008E5E2B" w:rsidRDefault="00A46A87" w:rsidP="007D70F3">
                      <w:pPr>
                        <w:jc w:val="center"/>
                        <w:rPr>
                          <w:sz w:val="28"/>
                          <w:szCs w:val="28"/>
                        </w:rPr>
                      </w:pPr>
                      <w:r w:rsidRPr="008E5E2B">
                        <w:rPr>
                          <w:sz w:val="28"/>
                          <w:szCs w:val="28"/>
                        </w:rPr>
                        <w:t>Ian Purkis</w:t>
                      </w:r>
                    </w:p>
                    <w:p w14:paraId="4974445C" w14:textId="7779DC52" w:rsidR="00EF38B9" w:rsidRPr="008E5E2B" w:rsidRDefault="00D63B06" w:rsidP="007D70F3">
                      <w:pPr>
                        <w:jc w:val="center"/>
                        <w:rPr>
                          <w:sz w:val="28"/>
                          <w:szCs w:val="28"/>
                        </w:rPr>
                      </w:pPr>
                      <w:r w:rsidRPr="008E5E2B">
                        <w:rPr>
                          <w:sz w:val="28"/>
                          <w:szCs w:val="28"/>
                        </w:rPr>
                        <w:t>Gage Gathman</w:t>
                      </w:r>
                    </w:p>
                  </w:txbxContent>
                </v:textbox>
                <w10:wrap anchory="page"/>
              </v:shape>
            </w:pict>
          </mc:Fallback>
        </mc:AlternateContent>
      </w:r>
      <w:r w:rsidR="00EE060C">
        <w:rPr>
          <w:noProof/>
        </w:rPr>
        <mc:AlternateContent>
          <mc:Choice Requires="wps">
            <w:drawing>
              <wp:anchor distT="0" distB="0" distL="114300" distR="114300" simplePos="0" relativeHeight="251658241" behindDoc="0" locked="0" layoutInCell="1" allowOverlap="1" wp14:anchorId="6F9D5602" wp14:editId="01F97AE6">
                <wp:simplePos x="0" y="0"/>
                <wp:positionH relativeFrom="column">
                  <wp:align>center</wp:align>
                </wp:positionH>
                <wp:positionV relativeFrom="page">
                  <wp:posOffset>3657600</wp:posOffset>
                </wp:positionV>
                <wp:extent cx="1019175" cy="1403985"/>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solidFill>
                          <a:srgbClr val="FFFFFF"/>
                        </a:solidFill>
                        <a:ln w="9525">
                          <a:noFill/>
                          <a:miter lim="800000"/>
                          <a:headEnd/>
                          <a:tailEnd/>
                        </a:ln>
                      </wps:spPr>
                      <wps:txbx>
                        <w:txbxContent>
                          <w:p w14:paraId="26429936" w14:textId="77777777" w:rsidR="00EF38B9" w:rsidRPr="007D70F3" w:rsidRDefault="00EF38B9" w:rsidP="007D70F3">
                            <w:pPr>
                              <w:jc w:val="center"/>
                              <w:rPr>
                                <w:sz w:val="28"/>
                                <w:szCs w:val="28"/>
                              </w:rPr>
                            </w:pPr>
                            <w:r w:rsidRPr="007D70F3">
                              <w:rPr>
                                <w:sz w:val="28"/>
                                <w:szCs w:val="28"/>
                              </w:rPr>
                              <w:t>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9D5602" id="_x0000_s1029" type="#_x0000_t202" style="position:absolute;margin-left:0;margin-top:4in;width:80.25pt;height:110.55pt;z-index:251658241;visibility:visible;mso-wrap-style:square;mso-width-percent:0;mso-height-percent:200;mso-wrap-distance-left:9pt;mso-wrap-distance-top:0;mso-wrap-distance-right:9pt;mso-wrap-distance-bottom:0;mso-position-horizontal:center;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" stroked="f">
                <v:textbox style="mso-fit-shape-to-text:t">
                  <w:txbxContent>
                    <w:p w14:paraId="26429936" w14:textId="77777777" w:rsidR="00EF38B9" w:rsidRPr="007D70F3" w:rsidRDefault="00EF38B9" w:rsidP="007D70F3">
                      <w:pPr>
                        <w:jc w:val="center"/>
                        <w:rPr>
                          <w:sz w:val="28"/>
                          <w:szCs w:val="28"/>
                        </w:rPr>
                      </w:pPr>
                      <w:r w:rsidRPr="007D70F3">
                        <w:rPr>
                          <w:sz w:val="28"/>
                          <w:szCs w:val="28"/>
                        </w:rPr>
                        <w:t>By</w:t>
                      </w:r>
                    </w:p>
                  </w:txbxContent>
                </v:textbox>
                <w10:wrap anchory="page"/>
              </v:shape>
            </w:pict>
          </mc:Fallback>
        </mc:AlternateContent>
      </w:r>
    </w:p>
    <w:p w14:paraId="0FF537EE" w14:textId="20528384" w:rsidR="005C1DAB" w:rsidRPr="00291E83" w:rsidRDefault="007D70F3" w:rsidP="40373450">
      <w:r>
        <w:rPr>
          <w:noProof/>
        </w:rPr>
        <mc:AlternateContent>
          <mc:Choice Requires="wps">
            <w:drawing>
              <wp:anchor distT="0" distB="0" distL="114300" distR="114300" simplePos="0" relativeHeight="251658240" behindDoc="0" locked="0" layoutInCell="1" allowOverlap="1" wp14:anchorId="1C3A4F45" wp14:editId="03FFD18D">
                <wp:simplePos x="0" y="0"/>
                <wp:positionH relativeFrom="column">
                  <wp:align>center</wp:align>
                </wp:positionH>
                <wp:positionV relativeFrom="page">
                  <wp:posOffset>1828800</wp:posOffset>
                </wp:positionV>
                <wp:extent cx="6170386" cy="535577"/>
                <wp:effectExtent l="0" t="0" r="190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386" cy="535577"/>
                        </a:xfrm>
                        <a:prstGeom prst="rect">
                          <a:avLst/>
                        </a:prstGeom>
                        <a:solidFill>
                          <a:srgbClr val="FFFFFF"/>
                        </a:solidFill>
                        <a:ln w="9525">
                          <a:noFill/>
                          <a:miter lim="800000"/>
                          <a:headEnd/>
                          <a:tailEnd/>
                        </a:ln>
                      </wps:spPr>
                      <wps:txbx>
                        <w:txbxContent>
                          <w:p w14:paraId="62D9EEA1" w14:textId="0165F9F8" w:rsidR="00EB7D2B" w:rsidRPr="002905CF" w:rsidRDefault="00EB7D2B" w:rsidP="00EB7D2B">
                            <w:pPr>
                              <w:jc w:val="center"/>
                              <w:rPr>
                                <w:rFonts w:asciiTheme="majorHAnsi" w:eastAsiaTheme="majorEastAsia" w:hAnsiTheme="majorHAnsi" w:cstheme="majorBidi"/>
                                <w:b/>
                                <w:bCs/>
                                <w:caps/>
                                <w:spacing w:val="5"/>
                                <w:kern w:val="28"/>
                                <w:sz w:val="48"/>
                                <w:szCs w:val="48"/>
                              </w:rPr>
                            </w:pPr>
                            <w:r w:rsidRPr="002905CF">
                              <w:rPr>
                                <w:rFonts w:asciiTheme="majorHAnsi" w:eastAsiaTheme="majorEastAsia" w:hAnsiTheme="majorHAnsi" w:cstheme="majorBidi"/>
                                <w:caps/>
                                <w:spacing w:val="5"/>
                                <w:kern w:val="28"/>
                                <w:sz w:val="48"/>
                                <w:szCs w:val="48"/>
                              </w:rPr>
                              <w:t xml:space="preserve">Ant-Weight Battlebot </w:t>
                            </w:r>
                            <w:r w:rsidR="002905CF" w:rsidRPr="002905CF">
                              <w:rPr>
                                <w:rFonts w:asciiTheme="majorHAnsi" w:eastAsiaTheme="majorEastAsia" w:hAnsiTheme="majorHAnsi" w:cstheme="majorBidi"/>
                                <w:caps/>
                                <w:spacing w:val="5"/>
                                <w:kern w:val="28"/>
                                <w:sz w:val="48"/>
                                <w:szCs w:val="48"/>
                              </w:rPr>
                              <w:t>–</w:t>
                            </w:r>
                            <w:r w:rsidRPr="002905CF">
                              <w:rPr>
                                <w:rFonts w:asciiTheme="majorHAnsi" w:eastAsiaTheme="majorEastAsia" w:hAnsiTheme="majorHAnsi" w:cstheme="majorBidi"/>
                                <w:caps/>
                                <w:spacing w:val="5"/>
                                <w:kern w:val="28"/>
                                <w:sz w:val="48"/>
                                <w:szCs w:val="48"/>
                              </w:rPr>
                              <w:t xml:space="preserve"> DC</w:t>
                            </w:r>
                            <w:r w:rsidR="002905CF" w:rsidRPr="002905CF">
                              <w:rPr>
                                <w:rFonts w:asciiTheme="majorHAnsi" w:eastAsiaTheme="majorEastAsia" w:hAnsiTheme="majorHAnsi" w:cstheme="majorBidi"/>
                                <w:caps/>
                                <w:spacing w:val="5"/>
                                <w:kern w:val="28"/>
                                <w:sz w:val="48"/>
                                <w:szCs w:val="48"/>
                              </w:rPr>
                              <w:t xml:space="preserve"> </w:t>
                            </w:r>
                            <w:r w:rsidRPr="002905CF">
                              <w:rPr>
                                <w:rFonts w:asciiTheme="majorHAnsi" w:eastAsiaTheme="majorEastAsia" w:hAnsiTheme="majorHAnsi" w:cstheme="majorBidi"/>
                                <w:caps/>
                                <w:spacing w:val="5"/>
                                <w:kern w:val="28"/>
                                <w:sz w:val="48"/>
                                <w:szCs w:val="48"/>
                              </w:rPr>
                              <w:t>Hammer</w:t>
                            </w:r>
                          </w:p>
                          <w:p w14:paraId="3EEC2BFE" w14:textId="77777777" w:rsidR="00EB7D2B" w:rsidRPr="00EB7D2B" w:rsidRDefault="00EB7D2B" w:rsidP="00EB7D2B">
                            <w:pPr>
                              <w:jc w:val="center"/>
                            </w:pPr>
                          </w:p>
                          <w:p w14:paraId="4925AEF2" w14:textId="2B8AA5CC" w:rsidR="00EB7D2B" w:rsidRPr="00EB7D2B" w:rsidRDefault="00EB7D2B" w:rsidP="00EB7D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A4F45" id="_x0000_s1030" type="#_x0000_t202" style="position:absolute;margin-left:0;margin-top:2in;width:485.85pt;height:42.1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" stroked="f">
                <v:textbox>
                  <w:txbxContent>
                    <w:p w14:paraId="62D9EEA1" w14:textId="0165F9F8" w:rsidR="00EB7D2B" w:rsidRPr="002905CF" w:rsidRDefault="00EB7D2B" w:rsidP="00EB7D2B">
                      <w:pPr>
                        <w:jc w:val="center"/>
                        <w:rPr>
                          <w:rFonts w:asciiTheme="majorHAnsi" w:eastAsiaTheme="majorEastAsia" w:hAnsiTheme="majorHAnsi" w:cstheme="majorBidi"/>
                          <w:b/>
                          <w:bCs/>
                          <w:caps/>
                          <w:spacing w:val="5"/>
                          <w:kern w:val="28"/>
                          <w:sz w:val="48"/>
                          <w:szCs w:val="48"/>
                        </w:rPr>
                      </w:pPr>
                      <w:r w:rsidRPr="002905CF">
                        <w:rPr>
                          <w:rFonts w:asciiTheme="majorHAnsi" w:eastAsiaTheme="majorEastAsia" w:hAnsiTheme="majorHAnsi" w:cstheme="majorBidi"/>
                          <w:caps/>
                          <w:spacing w:val="5"/>
                          <w:kern w:val="28"/>
                          <w:sz w:val="48"/>
                          <w:szCs w:val="48"/>
                        </w:rPr>
                        <w:t xml:space="preserve">Ant-Weight Battlebot </w:t>
                      </w:r>
                      <w:r w:rsidR="002905CF" w:rsidRPr="002905CF">
                        <w:rPr>
                          <w:rFonts w:asciiTheme="majorHAnsi" w:eastAsiaTheme="majorEastAsia" w:hAnsiTheme="majorHAnsi" w:cstheme="majorBidi"/>
                          <w:caps/>
                          <w:spacing w:val="5"/>
                          <w:kern w:val="28"/>
                          <w:sz w:val="48"/>
                          <w:szCs w:val="48"/>
                        </w:rPr>
                        <w:t>–</w:t>
                      </w:r>
                      <w:r w:rsidRPr="002905CF">
                        <w:rPr>
                          <w:rFonts w:asciiTheme="majorHAnsi" w:eastAsiaTheme="majorEastAsia" w:hAnsiTheme="majorHAnsi" w:cstheme="majorBidi"/>
                          <w:caps/>
                          <w:spacing w:val="5"/>
                          <w:kern w:val="28"/>
                          <w:sz w:val="48"/>
                          <w:szCs w:val="48"/>
                        </w:rPr>
                        <w:t xml:space="preserve"> DC</w:t>
                      </w:r>
                      <w:r w:rsidR="002905CF" w:rsidRPr="002905CF">
                        <w:rPr>
                          <w:rFonts w:asciiTheme="majorHAnsi" w:eastAsiaTheme="majorEastAsia" w:hAnsiTheme="majorHAnsi" w:cstheme="majorBidi"/>
                          <w:caps/>
                          <w:spacing w:val="5"/>
                          <w:kern w:val="28"/>
                          <w:sz w:val="48"/>
                          <w:szCs w:val="48"/>
                        </w:rPr>
                        <w:t xml:space="preserve"> </w:t>
                      </w:r>
                      <w:r w:rsidRPr="002905CF">
                        <w:rPr>
                          <w:rFonts w:asciiTheme="majorHAnsi" w:eastAsiaTheme="majorEastAsia" w:hAnsiTheme="majorHAnsi" w:cstheme="majorBidi"/>
                          <w:caps/>
                          <w:spacing w:val="5"/>
                          <w:kern w:val="28"/>
                          <w:sz w:val="48"/>
                          <w:szCs w:val="48"/>
                        </w:rPr>
                        <w:t>Hammer</w:t>
                      </w:r>
                    </w:p>
                    <w:p w14:paraId="3EEC2BFE" w14:textId="77777777" w:rsidR="00EB7D2B" w:rsidRPr="00EB7D2B" w:rsidRDefault="00EB7D2B" w:rsidP="00EB7D2B">
                      <w:pPr>
                        <w:jc w:val="center"/>
                      </w:pPr>
                    </w:p>
                    <w:p w14:paraId="4925AEF2" w14:textId="2B8AA5CC" w:rsidR="00EB7D2B" w:rsidRPr="00EB7D2B" w:rsidRDefault="00EB7D2B" w:rsidP="00EB7D2B"/>
                  </w:txbxContent>
                </v:textbox>
                <w10:wrap anchory="page"/>
              </v:shape>
            </w:pict>
          </mc:Fallback>
        </mc:AlternateContent>
      </w:r>
      <w:r w:rsidR="00810F81">
        <w:br w:type="page"/>
      </w:r>
    </w:p>
    <w:sdt>
      <w:sdtPr>
        <w:rPr>
          <w:rFonts w:asciiTheme="minorHAnsi" w:eastAsiaTheme="minorHAnsi" w:hAnsiTheme="minorHAnsi" w:cstheme="minorBidi"/>
          <w:b w:val="0"/>
          <w:color w:val="auto"/>
          <w:sz w:val="22"/>
          <w:szCs w:val="22"/>
          <w:lang w:eastAsia="en-US"/>
        </w:rPr>
        <w:id w:val="684322937"/>
        <w:docPartObj>
          <w:docPartGallery w:val="Table of Contents"/>
          <w:docPartUnique/>
        </w:docPartObj>
      </w:sdtPr>
      <w:sdtEndPr>
        <w:rPr>
          <w:bCs w:val="0"/>
        </w:rPr>
      </w:sdtEndPr>
      <w:sdtContent>
        <w:p w14:paraId="4D6F5E08" w14:textId="77777777" w:rsidR="00522FC4" w:rsidRDefault="793E11C5" w:rsidP="40373450">
          <w:pPr>
            <w:pStyle w:val="TOCHeading"/>
            <w:rPr>
              <w:rFonts w:asciiTheme="minorHAnsi" w:eastAsiaTheme="minorEastAsia" w:hAnsiTheme="minorHAnsi" w:cstheme="minorBidi"/>
            </w:rPr>
          </w:pPr>
          <w:r>
            <w:t>Contents</w:t>
          </w:r>
        </w:p>
        <w:p w14:paraId="44773811" w14:textId="77777777" w:rsidR="00527794" w:rsidRPr="00527794" w:rsidRDefault="00527794" w:rsidP="40373450">
          <w:pPr>
            <w:rPr>
              <w:rFonts w:eastAsiaTheme="minorEastAsia"/>
              <w:lang w:eastAsia="ja-JP"/>
            </w:rPr>
          </w:pPr>
        </w:p>
        <w:p w14:paraId="5377FA14" w14:textId="2B2B170A" w:rsidR="00B2392C" w:rsidRDefault="216028A3">
          <w:pPr>
            <w:pStyle w:val="TOC1"/>
            <w:tabs>
              <w:tab w:val="right" w:leader="dot" w:pos="9350"/>
            </w:tabs>
            <w:rPr>
              <w:rFonts w:eastAsiaTheme="minorEastAsia"/>
              <w:noProof/>
              <w:kern w:val="2"/>
              <w:sz w:val="24"/>
              <w:szCs w:val="24"/>
              <w14:ligatures w14:val="standardContextual"/>
            </w:rPr>
          </w:pPr>
          <w:r>
            <w:fldChar w:fldCharType="begin"/>
          </w:r>
          <w:r w:rsidR="00522FC4">
            <w:instrText>TOC \o "1-3" \z \u \h</w:instrText>
          </w:r>
          <w:r>
            <w:fldChar w:fldCharType="separate"/>
          </w:r>
          <w:hyperlink w:anchor="_Toc221824979" w:history="1">
            <w:r w:rsidR="00B2392C" w:rsidRPr="00FB5C7F">
              <w:rPr>
                <w:rStyle w:val="Hyperlink"/>
                <w:noProof/>
              </w:rPr>
              <w:t>1. Introduction</w:t>
            </w:r>
            <w:r w:rsidR="00B2392C">
              <w:rPr>
                <w:noProof/>
                <w:webHidden/>
              </w:rPr>
              <w:tab/>
            </w:r>
            <w:r w:rsidR="00B2392C">
              <w:rPr>
                <w:noProof/>
                <w:webHidden/>
              </w:rPr>
              <w:fldChar w:fldCharType="begin"/>
            </w:r>
            <w:r w:rsidR="00B2392C">
              <w:rPr>
                <w:noProof/>
                <w:webHidden/>
              </w:rPr>
              <w:instrText xml:space="preserve"> PAGEREF _Toc221824979 \h </w:instrText>
            </w:r>
            <w:r w:rsidR="00B2392C">
              <w:rPr>
                <w:noProof/>
                <w:webHidden/>
              </w:rPr>
            </w:r>
            <w:r w:rsidR="00B2392C">
              <w:rPr>
                <w:noProof/>
                <w:webHidden/>
              </w:rPr>
              <w:fldChar w:fldCharType="separate"/>
            </w:r>
            <w:r w:rsidR="00C92C3C">
              <w:rPr>
                <w:noProof/>
                <w:webHidden/>
              </w:rPr>
              <w:t>1</w:t>
            </w:r>
            <w:r w:rsidR="00B2392C">
              <w:rPr>
                <w:noProof/>
                <w:webHidden/>
              </w:rPr>
              <w:fldChar w:fldCharType="end"/>
            </w:r>
          </w:hyperlink>
        </w:p>
        <w:p w14:paraId="3CC1B0CD" w14:textId="6C22313C" w:rsidR="00B2392C" w:rsidRDefault="00B2392C">
          <w:pPr>
            <w:pStyle w:val="TOC1"/>
            <w:tabs>
              <w:tab w:val="right" w:leader="dot" w:pos="9350"/>
            </w:tabs>
            <w:rPr>
              <w:rFonts w:eastAsiaTheme="minorEastAsia"/>
              <w:noProof/>
              <w:kern w:val="2"/>
              <w:sz w:val="24"/>
              <w:szCs w:val="24"/>
              <w14:ligatures w14:val="standardContextual"/>
            </w:rPr>
          </w:pPr>
          <w:hyperlink w:anchor="_Toc221824980" w:history="1">
            <w:r w:rsidRPr="00FB5C7F">
              <w:rPr>
                <w:rStyle w:val="Hyperlink"/>
                <w:noProof/>
              </w:rPr>
              <w:t>2. Design</w:t>
            </w:r>
            <w:r>
              <w:rPr>
                <w:noProof/>
                <w:webHidden/>
              </w:rPr>
              <w:tab/>
            </w:r>
            <w:r>
              <w:rPr>
                <w:noProof/>
                <w:webHidden/>
              </w:rPr>
              <w:fldChar w:fldCharType="begin"/>
            </w:r>
            <w:r>
              <w:rPr>
                <w:noProof/>
                <w:webHidden/>
              </w:rPr>
              <w:instrText xml:space="preserve"> PAGEREF _Toc221824980 \h </w:instrText>
            </w:r>
            <w:r>
              <w:rPr>
                <w:noProof/>
                <w:webHidden/>
              </w:rPr>
            </w:r>
            <w:r>
              <w:rPr>
                <w:noProof/>
                <w:webHidden/>
              </w:rPr>
              <w:fldChar w:fldCharType="separate"/>
            </w:r>
            <w:r w:rsidR="00C92C3C">
              <w:rPr>
                <w:noProof/>
                <w:webHidden/>
              </w:rPr>
              <w:t>2</w:t>
            </w:r>
            <w:r>
              <w:rPr>
                <w:noProof/>
                <w:webHidden/>
              </w:rPr>
              <w:fldChar w:fldCharType="end"/>
            </w:r>
          </w:hyperlink>
        </w:p>
        <w:p w14:paraId="6DA872A6" w14:textId="41B0C0F5" w:rsidR="00B2392C" w:rsidRDefault="00B2392C">
          <w:pPr>
            <w:pStyle w:val="TOC2"/>
            <w:tabs>
              <w:tab w:val="right" w:leader="dot" w:pos="9350"/>
            </w:tabs>
            <w:rPr>
              <w:rFonts w:eastAsiaTheme="minorEastAsia"/>
              <w:noProof/>
              <w:kern w:val="2"/>
              <w:sz w:val="24"/>
              <w:szCs w:val="24"/>
              <w14:ligatures w14:val="standardContextual"/>
            </w:rPr>
          </w:pPr>
          <w:hyperlink w:anchor="_Toc221824981" w:history="1">
            <w:r>
              <w:rPr>
                <w:noProof/>
                <w:webHidden/>
              </w:rPr>
              <w:tab/>
            </w:r>
            <w:r>
              <w:rPr>
                <w:noProof/>
                <w:webHidden/>
              </w:rPr>
              <w:fldChar w:fldCharType="begin"/>
            </w:r>
            <w:r>
              <w:rPr>
                <w:noProof/>
                <w:webHidden/>
              </w:rPr>
              <w:instrText xml:space="preserve"> PAGEREF _Toc221824981 \h </w:instrText>
            </w:r>
            <w:r>
              <w:rPr>
                <w:noProof/>
                <w:webHidden/>
              </w:rPr>
            </w:r>
            <w:r>
              <w:rPr>
                <w:noProof/>
                <w:webHidden/>
              </w:rPr>
              <w:fldChar w:fldCharType="separate"/>
            </w:r>
            <w:r w:rsidR="00C92C3C">
              <w:rPr>
                <w:noProof/>
                <w:webHidden/>
              </w:rPr>
              <w:t>2</w:t>
            </w:r>
            <w:r>
              <w:rPr>
                <w:noProof/>
                <w:webHidden/>
              </w:rPr>
              <w:fldChar w:fldCharType="end"/>
            </w:r>
          </w:hyperlink>
        </w:p>
        <w:p w14:paraId="724343C3" w14:textId="18AE6F50" w:rsidR="00B2392C" w:rsidRDefault="00B2392C">
          <w:pPr>
            <w:pStyle w:val="TOC2"/>
            <w:tabs>
              <w:tab w:val="right" w:leader="dot" w:pos="9350"/>
            </w:tabs>
            <w:rPr>
              <w:rFonts w:eastAsiaTheme="minorEastAsia"/>
              <w:noProof/>
              <w:kern w:val="2"/>
              <w:sz w:val="24"/>
              <w:szCs w:val="24"/>
              <w14:ligatures w14:val="standardContextual"/>
            </w:rPr>
          </w:pPr>
          <w:hyperlink w:anchor="_Toc221824982" w:history="1">
            <w:r w:rsidRPr="00FB5C7F">
              <w:rPr>
                <w:rStyle w:val="Hyperlink"/>
                <w:noProof/>
              </w:rPr>
              <w:t>2.1 User Interface Subsystem</w:t>
            </w:r>
            <w:r>
              <w:rPr>
                <w:noProof/>
                <w:webHidden/>
              </w:rPr>
              <w:tab/>
            </w:r>
            <w:r>
              <w:rPr>
                <w:noProof/>
                <w:webHidden/>
              </w:rPr>
              <w:fldChar w:fldCharType="begin"/>
            </w:r>
            <w:r>
              <w:rPr>
                <w:noProof/>
                <w:webHidden/>
              </w:rPr>
              <w:instrText xml:space="preserve"> PAGEREF _Toc221824982 \h </w:instrText>
            </w:r>
            <w:r>
              <w:rPr>
                <w:noProof/>
                <w:webHidden/>
              </w:rPr>
            </w:r>
            <w:r>
              <w:rPr>
                <w:noProof/>
                <w:webHidden/>
              </w:rPr>
              <w:fldChar w:fldCharType="separate"/>
            </w:r>
            <w:r w:rsidR="00C92C3C">
              <w:rPr>
                <w:noProof/>
                <w:webHidden/>
              </w:rPr>
              <w:t>2</w:t>
            </w:r>
            <w:r>
              <w:rPr>
                <w:noProof/>
                <w:webHidden/>
              </w:rPr>
              <w:fldChar w:fldCharType="end"/>
            </w:r>
          </w:hyperlink>
        </w:p>
        <w:p w14:paraId="198B7A9E" w14:textId="1988BB22" w:rsidR="00B2392C" w:rsidRDefault="00B2392C">
          <w:pPr>
            <w:pStyle w:val="TOC3"/>
            <w:tabs>
              <w:tab w:val="right" w:leader="dot" w:pos="9350"/>
            </w:tabs>
            <w:rPr>
              <w:rFonts w:eastAsiaTheme="minorEastAsia"/>
              <w:noProof/>
              <w:kern w:val="2"/>
              <w:sz w:val="24"/>
              <w:szCs w:val="24"/>
              <w14:ligatures w14:val="standardContextual"/>
            </w:rPr>
          </w:pPr>
          <w:hyperlink w:anchor="_Toc221824983" w:history="1">
            <w:r w:rsidRPr="00FB5C7F">
              <w:rPr>
                <w:rStyle w:val="Hyperlink"/>
                <w:noProof/>
              </w:rPr>
              <w:t>2.1.1 Microcontroller</w:t>
            </w:r>
            <w:r>
              <w:rPr>
                <w:noProof/>
                <w:webHidden/>
              </w:rPr>
              <w:tab/>
            </w:r>
            <w:r>
              <w:rPr>
                <w:noProof/>
                <w:webHidden/>
              </w:rPr>
              <w:fldChar w:fldCharType="begin"/>
            </w:r>
            <w:r>
              <w:rPr>
                <w:noProof/>
                <w:webHidden/>
              </w:rPr>
              <w:instrText xml:space="preserve"> PAGEREF _Toc221824983 \h </w:instrText>
            </w:r>
            <w:r>
              <w:rPr>
                <w:noProof/>
                <w:webHidden/>
              </w:rPr>
            </w:r>
            <w:r>
              <w:rPr>
                <w:noProof/>
                <w:webHidden/>
              </w:rPr>
              <w:fldChar w:fldCharType="separate"/>
            </w:r>
            <w:r w:rsidR="00C92C3C">
              <w:rPr>
                <w:noProof/>
                <w:webHidden/>
              </w:rPr>
              <w:t>2</w:t>
            </w:r>
            <w:r>
              <w:rPr>
                <w:noProof/>
                <w:webHidden/>
              </w:rPr>
              <w:fldChar w:fldCharType="end"/>
            </w:r>
          </w:hyperlink>
        </w:p>
        <w:p w14:paraId="16EBACBC" w14:textId="182F28B1" w:rsidR="00B2392C" w:rsidRDefault="00B2392C">
          <w:pPr>
            <w:pStyle w:val="TOC3"/>
            <w:tabs>
              <w:tab w:val="right" w:leader="dot" w:pos="9350"/>
            </w:tabs>
            <w:rPr>
              <w:rFonts w:eastAsiaTheme="minorEastAsia"/>
              <w:noProof/>
              <w:kern w:val="2"/>
              <w:sz w:val="24"/>
              <w:szCs w:val="24"/>
              <w14:ligatures w14:val="standardContextual"/>
            </w:rPr>
          </w:pPr>
          <w:hyperlink w:anchor="_Toc221824984" w:history="1">
            <w:r w:rsidRPr="00FB5C7F">
              <w:rPr>
                <w:rStyle w:val="Hyperlink"/>
                <w:noProof/>
              </w:rPr>
              <w:t>2.1.2 Kill Switch</w:t>
            </w:r>
            <w:r>
              <w:rPr>
                <w:noProof/>
                <w:webHidden/>
              </w:rPr>
              <w:tab/>
            </w:r>
            <w:r>
              <w:rPr>
                <w:noProof/>
                <w:webHidden/>
              </w:rPr>
              <w:fldChar w:fldCharType="begin"/>
            </w:r>
            <w:r>
              <w:rPr>
                <w:noProof/>
                <w:webHidden/>
              </w:rPr>
              <w:instrText xml:space="preserve"> PAGEREF _Toc221824984 \h </w:instrText>
            </w:r>
            <w:r>
              <w:rPr>
                <w:noProof/>
                <w:webHidden/>
              </w:rPr>
            </w:r>
            <w:r>
              <w:rPr>
                <w:noProof/>
                <w:webHidden/>
              </w:rPr>
              <w:fldChar w:fldCharType="separate"/>
            </w:r>
            <w:r w:rsidR="00C92C3C">
              <w:rPr>
                <w:noProof/>
                <w:webHidden/>
              </w:rPr>
              <w:t>3</w:t>
            </w:r>
            <w:r>
              <w:rPr>
                <w:noProof/>
                <w:webHidden/>
              </w:rPr>
              <w:fldChar w:fldCharType="end"/>
            </w:r>
          </w:hyperlink>
        </w:p>
        <w:p w14:paraId="6A4E57A6" w14:textId="705D81BD" w:rsidR="00B2392C" w:rsidRDefault="00B2392C">
          <w:pPr>
            <w:pStyle w:val="TOC2"/>
            <w:tabs>
              <w:tab w:val="right" w:leader="dot" w:pos="9350"/>
            </w:tabs>
            <w:rPr>
              <w:rFonts w:eastAsiaTheme="minorEastAsia"/>
              <w:noProof/>
              <w:kern w:val="2"/>
              <w:sz w:val="24"/>
              <w:szCs w:val="24"/>
              <w14:ligatures w14:val="standardContextual"/>
            </w:rPr>
          </w:pPr>
          <w:hyperlink w:anchor="_Toc221824985" w:history="1">
            <w:r w:rsidRPr="00FB5C7F">
              <w:rPr>
                <w:rStyle w:val="Hyperlink"/>
                <w:noProof/>
              </w:rPr>
              <w:t>2.2 Sensor Subsystem</w:t>
            </w:r>
            <w:r>
              <w:rPr>
                <w:noProof/>
                <w:webHidden/>
              </w:rPr>
              <w:tab/>
            </w:r>
            <w:r>
              <w:rPr>
                <w:noProof/>
                <w:webHidden/>
              </w:rPr>
              <w:fldChar w:fldCharType="begin"/>
            </w:r>
            <w:r>
              <w:rPr>
                <w:noProof/>
                <w:webHidden/>
              </w:rPr>
              <w:instrText xml:space="preserve"> PAGEREF _Toc221824985 \h </w:instrText>
            </w:r>
            <w:r>
              <w:rPr>
                <w:noProof/>
                <w:webHidden/>
              </w:rPr>
            </w:r>
            <w:r>
              <w:rPr>
                <w:noProof/>
                <w:webHidden/>
              </w:rPr>
              <w:fldChar w:fldCharType="separate"/>
            </w:r>
            <w:r w:rsidR="00C92C3C">
              <w:rPr>
                <w:noProof/>
                <w:webHidden/>
              </w:rPr>
              <w:t>3</w:t>
            </w:r>
            <w:r>
              <w:rPr>
                <w:noProof/>
                <w:webHidden/>
              </w:rPr>
              <w:fldChar w:fldCharType="end"/>
            </w:r>
          </w:hyperlink>
        </w:p>
        <w:p w14:paraId="5A8573B7" w14:textId="19E79B59" w:rsidR="00B2392C" w:rsidRDefault="00B2392C">
          <w:pPr>
            <w:pStyle w:val="TOC3"/>
            <w:tabs>
              <w:tab w:val="right" w:leader="dot" w:pos="9350"/>
            </w:tabs>
            <w:rPr>
              <w:rFonts w:eastAsiaTheme="minorEastAsia"/>
              <w:noProof/>
              <w:kern w:val="2"/>
              <w:sz w:val="24"/>
              <w:szCs w:val="24"/>
              <w14:ligatures w14:val="standardContextual"/>
            </w:rPr>
          </w:pPr>
          <w:hyperlink w:anchor="_Toc221824986" w:history="1">
            <w:r w:rsidRPr="00FB5C7F">
              <w:rPr>
                <w:rStyle w:val="Hyperlink"/>
                <w:noProof/>
              </w:rPr>
              <w:t>2.2.1 Accelerometer</w:t>
            </w:r>
            <w:r>
              <w:rPr>
                <w:noProof/>
                <w:webHidden/>
              </w:rPr>
              <w:tab/>
            </w:r>
            <w:r>
              <w:rPr>
                <w:noProof/>
                <w:webHidden/>
              </w:rPr>
              <w:fldChar w:fldCharType="begin"/>
            </w:r>
            <w:r>
              <w:rPr>
                <w:noProof/>
                <w:webHidden/>
              </w:rPr>
              <w:instrText xml:space="preserve"> PAGEREF _Toc221824986 \h </w:instrText>
            </w:r>
            <w:r>
              <w:rPr>
                <w:noProof/>
                <w:webHidden/>
              </w:rPr>
            </w:r>
            <w:r>
              <w:rPr>
                <w:noProof/>
                <w:webHidden/>
              </w:rPr>
              <w:fldChar w:fldCharType="separate"/>
            </w:r>
            <w:r w:rsidR="00C92C3C">
              <w:rPr>
                <w:noProof/>
                <w:webHidden/>
              </w:rPr>
              <w:t>3</w:t>
            </w:r>
            <w:r>
              <w:rPr>
                <w:noProof/>
                <w:webHidden/>
              </w:rPr>
              <w:fldChar w:fldCharType="end"/>
            </w:r>
          </w:hyperlink>
        </w:p>
        <w:p w14:paraId="4CB50959" w14:textId="4C5856B0" w:rsidR="00B2392C" w:rsidRDefault="00B2392C">
          <w:pPr>
            <w:pStyle w:val="TOC3"/>
            <w:tabs>
              <w:tab w:val="right" w:leader="dot" w:pos="9350"/>
            </w:tabs>
            <w:rPr>
              <w:rFonts w:eastAsiaTheme="minorEastAsia"/>
              <w:noProof/>
              <w:kern w:val="2"/>
              <w:sz w:val="24"/>
              <w:szCs w:val="24"/>
              <w14:ligatures w14:val="standardContextual"/>
            </w:rPr>
          </w:pPr>
          <w:hyperlink w:anchor="_Toc221824987" w:history="1">
            <w:r w:rsidRPr="00FB5C7F">
              <w:rPr>
                <w:rStyle w:val="Hyperlink"/>
                <w:noProof/>
              </w:rPr>
              <w:t>2.2.2 Ultrasonic Sensor</w:t>
            </w:r>
            <w:r>
              <w:rPr>
                <w:noProof/>
                <w:webHidden/>
              </w:rPr>
              <w:tab/>
            </w:r>
            <w:r>
              <w:rPr>
                <w:noProof/>
                <w:webHidden/>
              </w:rPr>
              <w:fldChar w:fldCharType="begin"/>
            </w:r>
            <w:r>
              <w:rPr>
                <w:noProof/>
                <w:webHidden/>
              </w:rPr>
              <w:instrText xml:space="preserve"> PAGEREF _Toc221824987 \h </w:instrText>
            </w:r>
            <w:r>
              <w:rPr>
                <w:noProof/>
                <w:webHidden/>
              </w:rPr>
            </w:r>
            <w:r>
              <w:rPr>
                <w:noProof/>
                <w:webHidden/>
              </w:rPr>
              <w:fldChar w:fldCharType="separate"/>
            </w:r>
            <w:r w:rsidR="00C92C3C">
              <w:rPr>
                <w:noProof/>
                <w:webHidden/>
              </w:rPr>
              <w:t>3</w:t>
            </w:r>
            <w:r>
              <w:rPr>
                <w:noProof/>
                <w:webHidden/>
              </w:rPr>
              <w:fldChar w:fldCharType="end"/>
            </w:r>
          </w:hyperlink>
        </w:p>
        <w:p w14:paraId="58347B50" w14:textId="1D274590" w:rsidR="00B2392C" w:rsidRDefault="00B2392C">
          <w:pPr>
            <w:pStyle w:val="TOC3"/>
            <w:tabs>
              <w:tab w:val="right" w:leader="dot" w:pos="9350"/>
            </w:tabs>
            <w:rPr>
              <w:rFonts w:eastAsiaTheme="minorEastAsia"/>
              <w:noProof/>
              <w:kern w:val="2"/>
              <w:sz w:val="24"/>
              <w:szCs w:val="24"/>
              <w14:ligatures w14:val="standardContextual"/>
            </w:rPr>
          </w:pPr>
          <w:hyperlink w:anchor="_Toc221824988" w:history="1">
            <w:r w:rsidRPr="00FB5C7F">
              <w:rPr>
                <w:rStyle w:val="Hyperlink"/>
                <w:noProof/>
              </w:rPr>
              <w:t>2.2.3 Limit Switches</w:t>
            </w:r>
            <w:r>
              <w:rPr>
                <w:noProof/>
                <w:webHidden/>
              </w:rPr>
              <w:tab/>
            </w:r>
            <w:r>
              <w:rPr>
                <w:noProof/>
                <w:webHidden/>
              </w:rPr>
              <w:fldChar w:fldCharType="begin"/>
            </w:r>
            <w:r>
              <w:rPr>
                <w:noProof/>
                <w:webHidden/>
              </w:rPr>
              <w:instrText xml:space="preserve"> PAGEREF _Toc221824988 \h </w:instrText>
            </w:r>
            <w:r>
              <w:rPr>
                <w:noProof/>
                <w:webHidden/>
              </w:rPr>
            </w:r>
            <w:r>
              <w:rPr>
                <w:noProof/>
                <w:webHidden/>
              </w:rPr>
              <w:fldChar w:fldCharType="separate"/>
            </w:r>
            <w:r w:rsidR="00C92C3C">
              <w:rPr>
                <w:noProof/>
                <w:webHidden/>
              </w:rPr>
              <w:t>4</w:t>
            </w:r>
            <w:r>
              <w:rPr>
                <w:noProof/>
                <w:webHidden/>
              </w:rPr>
              <w:fldChar w:fldCharType="end"/>
            </w:r>
          </w:hyperlink>
        </w:p>
        <w:p w14:paraId="706BA00D" w14:textId="6CA0F004" w:rsidR="00B2392C" w:rsidRDefault="00B2392C">
          <w:pPr>
            <w:pStyle w:val="TOC3"/>
            <w:tabs>
              <w:tab w:val="right" w:leader="dot" w:pos="9350"/>
            </w:tabs>
            <w:rPr>
              <w:rFonts w:eastAsiaTheme="minorEastAsia"/>
              <w:noProof/>
              <w:kern w:val="2"/>
              <w:sz w:val="24"/>
              <w:szCs w:val="24"/>
              <w14:ligatures w14:val="standardContextual"/>
            </w:rPr>
          </w:pPr>
          <w:hyperlink w:anchor="_Toc221824989" w:history="1">
            <w:r w:rsidRPr="00FB5C7F">
              <w:rPr>
                <w:rStyle w:val="Hyperlink"/>
                <w:noProof/>
              </w:rPr>
              <w:t>2.2.4 Battery Voltage Sensor</w:t>
            </w:r>
            <w:r>
              <w:rPr>
                <w:noProof/>
                <w:webHidden/>
              </w:rPr>
              <w:tab/>
            </w:r>
            <w:r>
              <w:rPr>
                <w:noProof/>
                <w:webHidden/>
              </w:rPr>
              <w:fldChar w:fldCharType="begin"/>
            </w:r>
            <w:r>
              <w:rPr>
                <w:noProof/>
                <w:webHidden/>
              </w:rPr>
              <w:instrText xml:space="preserve"> PAGEREF _Toc221824989 \h </w:instrText>
            </w:r>
            <w:r>
              <w:rPr>
                <w:noProof/>
                <w:webHidden/>
              </w:rPr>
            </w:r>
            <w:r>
              <w:rPr>
                <w:noProof/>
                <w:webHidden/>
              </w:rPr>
              <w:fldChar w:fldCharType="separate"/>
            </w:r>
            <w:r w:rsidR="00C92C3C">
              <w:rPr>
                <w:noProof/>
                <w:webHidden/>
              </w:rPr>
              <w:t>4</w:t>
            </w:r>
            <w:r>
              <w:rPr>
                <w:noProof/>
                <w:webHidden/>
              </w:rPr>
              <w:fldChar w:fldCharType="end"/>
            </w:r>
          </w:hyperlink>
        </w:p>
        <w:p w14:paraId="6BE7F374" w14:textId="1AC9F849" w:rsidR="00B2392C" w:rsidRDefault="00B2392C">
          <w:pPr>
            <w:pStyle w:val="TOC3"/>
            <w:tabs>
              <w:tab w:val="right" w:leader="dot" w:pos="9350"/>
            </w:tabs>
            <w:rPr>
              <w:rFonts w:eastAsiaTheme="minorEastAsia"/>
              <w:noProof/>
              <w:kern w:val="2"/>
              <w:sz w:val="24"/>
              <w:szCs w:val="24"/>
              <w14:ligatures w14:val="standardContextual"/>
            </w:rPr>
          </w:pPr>
          <w:hyperlink w:anchor="_Toc221824990" w:history="1">
            <w:r w:rsidRPr="00FB5C7F">
              <w:rPr>
                <w:rStyle w:val="Hyperlink"/>
                <w:noProof/>
              </w:rPr>
              <w:t>2.2.5 TTL Chips</w:t>
            </w:r>
            <w:r>
              <w:rPr>
                <w:noProof/>
                <w:webHidden/>
              </w:rPr>
              <w:tab/>
            </w:r>
            <w:r>
              <w:rPr>
                <w:noProof/>
                <w:webHidden/>
              </w:rPr>
              <w:fldChar w:fldCharType="begin"/>
            </w:r>
            <w:r>
              <w:rPr>
                <w:noProof/>
                <w:webHidden/>
              </w:rPr>
              <w:instrText xml:space="preserve"> PAGEREF _Toc221824990 \h </w:instrText>
            </w:r>
            <w:r>
              <w:rPr>
                <w:noProof/>
                <w:webHidden/>
              </w:rPr>
            </w:r>
            <w:r>
              <w:rPr>
                <w:noProof/>
                <w:webHidden/>
              </w:rPr>
              <w:fldChar w:fldCharType="separate"/>
            </w:r>
            <w:r w:rsidR="00C92C3C">
              <w:rPr>
                <w:noProof/>
                <w:webHidden/>
              </w:rPr>
              <w:t>4</w:t>
            </w:r>
            <w:r>
              <w:rPr>
                <w:noProof/>
                <w:webHidden/>
              </w:rPr>
              <w:fldChar w:fldCharType="end"/>
            </w:r>
          </w:hyperlink>
        </w:p>
        <w:p w14:paraId="3C739629" w14:textId="262A8352" w:rsidR="00B2392C" w:rsidRDefault="00B2392C">
          <w:pPr>
            <w:pStyle w:val="TOC3"/>
            <w:tabs>
              <w:tab w:val="right" w:leader="dot" w:pos="9350"/>
            </w:tabs>
            <w:rPr>
              <w:rFonts w:eastAsiaTheme="minorEastAsia"/>
              <w:noProof/>
              <w:kern w:val="2"/>
              <w:sz w:val="24"/>
              <w:szCs w:val="24"/>
              <w14:ligatures w14:val="standardContextual"/>
            </w:rPr>
          </w:pPr>
          <w:hyperlink w:anchor="_Toc221824991" w:history="1">
            <w:r w:rsidRPr="00FB5C7F">
              <w:rPr>
                <w:rStyle w:val="Hyperlink"/>
                <w:noProof/>
              </w:rPr>
              <w:t>2.2.6 Gate Drivers</w:t>
            </w:r>
            <w:r>
              <w:rPr>
                <w:noProof/>
                <w:webHidden/>
              </w:rPr>
              <w:tab/>
            </w:r>
            <w:r>
              <w:rPr>
                <w:noProof/>
                <w:webHidden/>
              </w:rPr>
              <w:fldChar w:fldCharType="begin"/>
            </w:r>
            <w:r>
              <w:rPr>
                <w:noProof/>
                <w:webHidden/>
              </w:rPr>
              <w:instrText xml:space="preserve"> PAGEREF _Toc221824991 \h </w:instrText>
            </w:r>
            <w:r>
              <w:rPr>
                <w:noProof/>
                <w:webHidden/>
              </w:rPr>
            </w:r>
            <w:r>
              <w:rPr>
                <w:noProof/>
                <w:webHidden/>
              </w:rPr>
              <w:fldChar w:fldCharType="separate"/>
            </w:r>
            <w:r w:rsidR="00C92C3C">
              <w:rPr>
                <w:noProof/>
                <w:webHidden/>
              </w:rPr>
              <w:t>4</w:t>
            </w:r>
            <w:r>
              <w:rPr>
                <w:noProof/>
                <w:webHidden/>
              </w:rPr>
              <w:fldChar w:fldCharType="end"/>
            </w:r>
          </w:hyperlink>
        </w:p>
        <w:p w14:paraId="395487D3" w14:textId="44711118" w:rsidR="00B2392C" w:rsidRDefault="00B2392C">
          <w:pPr>
            <w:pStyle w:val="TOC2"/>
            <w:tabs>
              <w:tab w:val="right" w:leader="dot" w:pos="9350"/>
            </w:tabs>
            <w:rPr>
              <w:rFonts w:eastAsiaTheme="minorEastAsia"/>
              <w:noProof/>
              <w:kern w:val="2"/>
              <w:sz w:val="24"/>
              <w:szCs w:val="24"/>
              <w14:ligatures w14:val="standardContextual"/>
            </w:rPr>
          </w:pPr>
          <w:hyperlink w:anchor="_Toc221824992" w:history="1">
            <w:r w:rsidRPr="00FB5C7F">
              <w:rPr>
                <w:rStyle w:val="Hyperlink"/>
                <w:noProof/>
              </w:rPr>
              <w:t>2.3 Hammer/Wedge Subsystem</w:t>
            </w:r>
            <w:r>
              <w:rPr>
                <w:noProof/>
                <w:webHidden/>
              </w:rPr>
              <w:tab/>
            </w:r>
            <w:r>
              <w:rPr>
                <w:noProof/>
                <w:webHidden/>
              </w:rPr>
              <w:fldChar w:fldCharType="begin"/>
            </w:r>
            <w:r>
              <w:rPr>
                <w:noProof/>
                <w:webHidden/>
              </w:rPr>
              <w:instrText xml:space="preserve"> PAGEREF _Toc221824992 \h </w:instrText>
            </w:r>
            <w:r>
              <w:rPr>
                <w:noProof/>
                <w:webHidden/>
              </w:rPr>
            </w:r>
            <w:r>
              <w:rPr>
                <w:noProof/>
                <w:webHidden/>
              </w:rPr>
              <w:fldChar w:fldCharType="separate"/>
            </w:r>
            <w:r w:rsidR="00C92C3C">
              <w:rPr>
                <w:noProof/>
                <w:webHidden/>
              </w:rPr>
              <w:t>4</w:t>
            </w:r>
            <w:r>
              <w:rPr>
                <w:noProof/>
                <w:webHidden/>
              </w:rPr>
              <w:fldChar w:fldCharType="end"/>
            </w:r>
          </w:hyperlink>
        </w:p>
        <w:p w14:paraId="7AEB76D3" w14:textId="44CE5478" w:rsidR="00B2392C" w:rsidRDefault="00B2392C">
          <w:pPr>
            <w:pStyle w:val="TOC3"/>
            <w:tabs>
              <w:tab w:val="right" w:leader="dot" w:pos="9350"/>
            </w:tabs>
            <w:rPr>
              <w:rFonts w:eastAsiaTheme="minorEastAsia"/>
              <w:noProof/>
              <w:kern w:val="2"/>
              <w:sz w:val="24"/>
              <w:szCs w:val="24"/>
              <w14:ligatures w14:val="standardContextual"/>
            </w:rPr>
          </w:pPr>
          <w:hyperlink w:anchor="_Toc221824993" w:history="1">
            <w:r w:rsidRPr="00FB5C7F">
              <w:rPr>
                <w:rStyle w:val="Hyperlink"/>
                <w:noProof/>
              </w:rPr>
              <w:t>2.3.1 Hammer</w:t>
            </w:r>
            <w:r>
              <w:rPr>
                <w:noProof/>
                <w:webHidden/>
              </w:rPr>
              <w:tab/>
            </w:r>
            <w:r>
              <w:rPr>
                <w:noProof/>
                <w:webHidden/>
              </w:rPr>
              <w:fldChar w:fldCharType="begin"/>
            </w:r>
            <w:r>
              <w:rPr>
                <w:noProof/>
                <w:webHidden/>
              </w:rPr>
              <w:instrText xml:space="preserve"> PAGEREF _Toc221824993 \h </w:instrText>
            </w:r>
            <w:r>
              <w:rPr>
                <w:noProof/>
                <w:webHidden/>
              </w:rPr>
            </w:r>
            <w:r>
              <w:rPr>
                <w:noProof/>
                <w:webHidden/>
              </w:rPr>
              <w:fldChar w:fldCharType="separate"/>
            </w:r>
            <w:r w:rsidR="00C92C3C">
              <w:rPr>
                <w:noProof/>
                <w:webHidden/>
              </w:rPr>
              <w:t>4</w:t>
            </w:r>
            <w:r>
              <w:rPr>
                <w:noProof/>
                <w:webHidden/>
              </w:rPr>
              <w:fldChar w:fldCharType="end"/>
            </w:r>
          </w:hyperlink>
        </w:p>
        <w:p w14:paraId="363A804D" w14:textId="0DDED56A" w:rsidR="00B2392C" w:rsidRDefault="00B2392C">
          <w:pPr>
            <w:pStyle w:val="TOC3"/>
            <w:tabs>
              <w:tab w:val="right" w:leader="dot" w:pos="9350"/>
            </w:tabs>
            <w:rPr>
              <w:rFonts w:eastAsiaTheme="minorEastAsia"/>
              <w:noProof/>
              <w:kern w:val="2"/>
              <w:sz w:val="24"/>
              <w:szCs w:val="24"/>
              <w14:ligatures w14:val="standardContextual"/>
            </w:rPr>
          </w:pPr>
          <w:hyperlink w:anchor="_Toc221824994" w:history="1">
            <w:r w:rsidRPr="00FB5C7F">
              <w:rPr>
                <w:rStyle w:val="Hyperlink"/>
                <w:noProof/>
              </w:rPr>
              <w:t>2.3.2 Wedge</w:t>
            </w:r>
            <w:r>
              <w:rPr>
                <w:noProof/>
                <w:webHidden/>
              </w:rPr>
              <w:tab/>
            </w:r>
            <w:r>
              <w:rPr>
                <w:noProof/>
                <w:webHidden/>
              </w:rPr>
              <w:fldChar w:fldCharType="begin"/>
            </w:r>
            <w:r>
              <w:rPr>
                <w:noProof/>
                <w:webHidden/>
              </w:rPr>
              <w:instrText xml:space="preserve"> PAGEREF _Toc221824994 \h </w:instrText>
            </w:r>
            <w:r>
              <w:rPr>
                <w:noProof/>
                <w:webHidden/>
              </w:rPr>
            </w:r>
            <w:r>
              <w:rPr>
                <w:noProof/>
                <w:webHidden/>
              </w:rPr>
              <w:fldChar w:fldCharType="separate"/>
            </w:r>
            <w:r w:rsidR="00C92C3C">
              <w:rPr>
                <w:noProof/>
                <w:webHidden/>
              </w:rPr>
              <w:t>6</w:t>
            </w:r>
            <w:r>
              <w:rPr>
                <w:noProof/>
                <w:webHidden/>
              </w:rPr>
              <w:fldChar w:fldCharType="end"/>
            </w:r>
          </w:hyperlink>
        </w:p>
        <w:p w14:paraId="7D58E95A" w14:textId="06A39F4E" w:rsidR="00B2392C" w:rsidRDefault="00B2392C">
          <w:pPr>
            <w:pStyle w:val="TOC3"/>
            <w:tabs>
              <w:tab w:val="right" w:leader="dot" w:pos="9350"/>
            </w:tabs>
            <w:rPr>
              <w:rFonts w:eastAsiaTheme="minorEastAsia"/>
              <w:noProof/>
              <w:kern w:val="2"/>
              <w:sz w:val="24"/>
              <w:szCs w:val="24"/>
              <w14:ligatures w14:val="standardContextual"/>
            </w:rPr>
          </w:pPr>
          <w:hyperlink w:anchor="_Toc221824995" w:history="1">
            <w:r w:rsidRPr="00FB5C7F">
              <w:rPr>
                <w:rStyle w:val="Hyperlink"/>
                <w:noProof/>
              </w:rPr>
              <w:t>2.3.3 High Torque Motor</w:t>
            </w:r>
            <w:r>
              <w:rPr>
                <w:noProof/>
                <w:webHidden/>
              </w:rPr>
              <w:tab/>
            </w:r>
            <w:r>
              <w:rPr>
                <w:noProof/>
                <w:webHidden/>
              </w:rPr>
              <w:fldChar w:fldCharType="begin"/>
            </w:r>
            <w:r>
              <w:rPr>
                <w:noProof/>
                <w:webHidden/>
              </w:rPr>
              <w:instrText xml:space="preserve"> PAGEREF _Toc221824995 \h </w:instrText>
            </w:r>
            <w:r>
              <w:rPr>
                <w:noProof/>
                <w:webHidden/>
              </w:rPr>
            </w:r>
            <w:r>
              <w:rPr>
                <w:noProof/>
                <w:webHidden/>
              </w:rPr>
              <w:fldChar w:fldCharType="separate"/>
            </w:r>
            <w:r w:rsidR="00C92C3C">
              <w:rPr>
                <w:noProof/>
                <w:webHidden/>
              </w:rPr>
              <w:t>6</w:t>
            </w:r>
            <w:r>
              <w:rPr>
                <w:noProof/>
                <w:webHidden/>
              </w:rPr>
              <w:fldChar w:fldCharType="end"/>
            </w:r>
          </w:hyperlink>
        </w:p>
        <w:p w14:paraId="56FD2AAA" w14:textId="38242DC0" w:rsidR="00B2392C" w:rsidRDefault="00B2392C">
          <w:pPr>
            <w:pStyle w:val="TOC2"/>
            <w:tabs>
              <w:tab w:val="right" w:leader="dot" w:pos="9350"/>
            </w:tabs>
            <w:rPr>
              <w:rFonts w:eastAsiaTheme="minorEastAsia"/>
              <w:noProof/>
              <w:kern w:val="2"/>
              <w:sz w:val="24"/>
              <w:szCs w:val="24"/>
              <w14:ligatures w14:val="standardContextual"/>
            </w:rPr>
          </w:pPr>
          <w:hyperlink w:anchor="_Toc221824996" w:history="1">
            <w:r w:rsidRPr="00FB5C7F">
              <w:rPr>
                <w:rStyle w:val="Hyperlink"/>
                <w:noProof/>
              </w:rPr>
              <w:t>2.4 Power Subsystem</w:t>
            </w:r>
            <w:r>
              <w:rPr>
                <w:noProof/>
                <w:webHidden/>
              </w:rPr>
              <w:tab/>
            </w:r>
            <w:r>
              <w:rPr>
                <w:noProof/>
                <w:webHidden/>
              </w:rPr>
              <w:fldChar w:fldCharType="begin"/>
            </w:r>
            <w:r>
              <w:rPr>
                <w:noProof/>
                <w:webHidden/>
              </w:rPr>
              <w:instrText xml:space="preserve"> PAGEREF _Toc221824996 \h </w:instrText>
            </w:r>
            <w:r>
              <w:rPr>
                <w:noProof/>
                <w:webHidden/>
              </w:rPr>
            </w:r>
            <w:r>
              <w:rPr>
                <w:noProof/>
                <w:webHidden/>
              </w:rPr>
              <w:fldChar w:fldCharType="separate"/>
            </w:r>
            <w:r w:rsidR="00C92C3C">
              <w:rPr>
                <w:noProof/>
                <w:webHidden/>
              </w:rPr>
              <w:t>6</w:t>
            </w:r>
            <w:r>
              <w:rPr>
                <w:noProof/>
                <w:webHidden/>
              </w:rPr>
              <w:fldChar w:fldCharType="end"/>
            </w:r>
          </w:hyperlink>
        </w:p>
        <w:p w14:paraId="495A9718" w14:textId="0096EBE6" w:rsidR="00B2392C" w:rsidRDefault="00B2392C">
          <w:pPr>
            <w:pStyle w:val="TOC3"/>
            <w:tabs>
              <w:tab w:val="right" w:leader="dot" w:pos="9350"/>
            </w:tabs>
            <w:rPr>
              <w:rFonts w:eastAsiaTheme="minorEastAsia"/>
              <w:noProof/>
              <w:kern w:val="2"/>
              <w:sz w:val="24"/>
              <w:szCs w:val="24"/>
              <w14:ligatures w14:val="standardContextual"/>
            </w:rPr>
          </w:pPr>
          <w:hyperlink w:anchor="_Toc221824997" w:history="1">
            <w:r w:rsidRPr="00FB5C7F">
              <w:rPr>
                <w:rStyle w:val="Hyperlink"/>
                <w:noProof/>
              </w:rPr>
              <w:t>2.4.1 Battery</w:t>
            </w:r>
            <w:r>
              <w:rPr>
                <w:noProof/>
                <w:webHidden/>
              </w:rPr>
              <w:tab/>
            </w:r>
            <w:r>
              <w:rPr>
                <w:noProof/>
                <w:webHidden/>
              </w:rPr>
              <w:fldChar w:fldCharType="begin"/>
            </w:r>
            <w:r>
              <w:rPr>
                <w:noProof/>
                <w:webHidden/>
              </w:rPr>
              <w:instrText xml:space="preserve"> PAGEREF _Toc221824997 \h </w:instrText>
            </w:r>
            <w:r>
              <w:rPr>
                <w:noProof/>
                <w:webHidden/>
              </w:rPr>
            </w:r>
            <w:r>
              <w:rPr>
                <w:noProof/>
                <w:webHidden/>
              </w:rPr>
              <w:fldChar w:fldCharType="separate"/>
            </w:r>
            <w:r w:rsidR="00C92C3C">
              <w:rPr>
                <w:noProof/>
                <w:webHidden/>
              </w:rPr>
              <w:t>6</w:t>
            </w:r>
            <w:r>
              <w:rPr>
                <w:noProof/>
                <w:webHidden/>
              </w:rPr>
              <w:fldChar w:fldCharType="end"/>
            </w:r>
          </w:hyperlink>
        </w:p>
        <w:p w14:paraId="33635DAB" w14:textId="30DB3A3D" w:rsidR="00B2392C" w:rsidRDefault="00B2392C">
          <w:pPr>
            <w:pStyle w:val="TOC3"/>
            <w:tabs>
              <w:tab w:val="right" w:leader="dot" w:pos="9350"/>
            </w:tabs>
            <w:rPr>
              <w:rFonts w:eastAsiaTheme="minorEastAsia"/>
              <w:noProof/>
              <w:kern w:val="2"/>
              <w:sz w:val="24"/>
              <w:szCs w:val="24"/>
              <w14:ligatures w14:val="standardContextual"/>
            </w:rPr>
          </w:pPr>
          <w:hyperlink w:anchor="_Toc221824998" w:history="1">
            <w:r w:rsidRPr="00FB5C7F">
              <w:rPr>
                <w:rStyle w:val="Hyperlink"/>
                <w:noProof/>
              </w:rPr>
              <w:t>2.4.2 Voltage Regulator – 3.3 V</w:t>
            </w:r>
            <w:r>
              <w:rPr>
                <w:noProof/>
                <w:webHidden/>
              </w:rPr>
              <w:tab/>
            </w:r>
            <w:r>
              <w:rPr>
                <w:noProof/>
                <w:webHidden/>
              </w:rPr>
              <w:fldChar w:fldCharType="begin"/>
            </w:r>
            <w:r>
              <w:rPr>
                <w:noProof/>
                <w:webHidden/>
              </w:rPr>
              <w:instrText xml:space="preserve"> PAGEREF _Toc221824998 \h </w:instrText>
            </w:r>
            <w:r>
              <w:rPr>
                <w:noProof/>
                <w:webHidden/>
              </w:rPr>
            </w:r>
            <w:r>
              <w:rPr>
                <w:noProof/>
                <w:webHidden/>
              </w:rPr>
              <w:fldChar w:fldCharType="separate"/>
            </w:r>
            <w:r w:rsidR="00C92C3C">
              <w:rPr>
                <w:noProof/>
                <w:webHidden/>
              </w:rPr>
              <w:t>6</w:t>
            </w:r>
            <w:r>
              <w:rPr>
                <w:noProof/>
                <w:webHidden/>
              </w:rPr>
              <w:fldChar w:fldCharType="end"/>
            </w:r>
          </w:hyperlink>
        </w:p>
        <w:p w14:paraId="060D3CD2" w14:textId="2F7A5B26" w:rsidR="00B2392C" w:rsidRDefault="00B2392C">
          <w:pPr>
            <w:pStyle w:val="TOC3"/>
            <w:tabs>
              <w:tab w:val="right" w:leader="dot" w:pos="9350"/>
            </w:tabs>
            <w:rPr>
              <w:rFonts w:eastAsiaTheme="minorEastAsia"/>
              <w:noProof/>
              <w:kern w:val="2"/>
              <w:sz w:val="24"/>
              <w:szCs w:val="24"/>
              <w14:ligatures w14:val="standardContextual"/>
            </w:rPr>
          </w:pPr>
          <w:hyperlink w:anchor="_Toc221824999" w:history="1">
            <w:r w:rsidRPr="00FB5C7F">
              <w:rPr>
                <w:rStyle w:val="Hyperlink"/>
                <w:noProof/>
              </w:rPr>
              <w:t>2.4.2 Voltage Regulator – 5.0 V</w:t>
            </w:r>
            <w:r>
              <w:rPr>
                <w:noProof/>
                <w:webHidden/>
              </w:rPr>
              <w:tab/>
            </w:r>
            <w:r>
              <w:rPr>
                <w:noProof/>
                <w:webHidden/>
              </w:rPr>
              <w:fldChar w:fldCharType="begin"/>
            </w:r>
            <w:r>
              <w:rPr>
                <w:noProof/>
                <w:webHidden/>
              </w:rPr>
              <w:instrText xml:space="preserve"> PAGEREF _Toc221824999 \h </w:instrText>
            </w:r>
            <w:r>
              <w:rPr>
                <w:noProof/>
                <w:webHidden/>
              </w:rPr>
            </w:r>
            <w:r>
              <w:rPr>
                <w:noProof/>
                <w:webHidden/>
              </w:rPr>
              <w:fldChar w:fldCharType="separate"/>
            </w:r>
            <w:r w:rsidR="00C92C3C">
              <w:rPr>
                <w:noProof/>
                <w:webHidden/>
              </w:rPr>
              <w:t>7</w:t>
            </w:r>
            <w:r>
              <w:rPr>
                <w:noProof/>
                <w:webHidden/>
              </w:rPr>
              <w:fldChar w:fldCharType="end"/>
            </w:r>
          </w:hyperlink>
        </w:p>
        <w:p w14:paraId="44E2F3A5" w14:textId="33A1D3A8" w:rsidR="00B2392C" w:rsidRDefault="00B2392C">
          <w:pPr>
            <w:pStyle w:val="TOC2"/>
            <w:tabs>
              <w:tab w:val="right" w:leader="dot" w:pos="9350"/>
            </w:tabs>
            <w:rPr>
              <w:rFonts w:eastAsiaTheme="minorEastAsia"/>
              <w:noProof/>
              <w:kern w:val="2"/>
              <w:sz w:val="24"/>
              <w:szCs w:val="24"/>
              <w14:ligatures w14:val="standardContextual"/>
            </w:rPr>
          </w:pPr>
          <w:hyperlink w:anchor="_Toc221825000" w:history="1">
            <w:r w:rsidRPr="00FB5C7F">
              <w:rPr>
                <w:rStyle w:val="Hyperlink"/>
                <w:noProof/>
              </w:rPr>
              <w:t>2.5 Software Subsystems</w:t>
            </w:r>
            <w:r>
              <w:rPr>
                <w:noProof/>
                <w:webHidden/>
              </w:rPr>
              <w:tab/>
            </w:r>
            <w:r>
              <w:rPr>
                <w:noProof/>
                <w:webHidden/>
              </w:rPr>
              <w:fldChar w:fldCharType="begin"/>
            </w:r>
            <w:r>
              <w:rPr>
                <w:noProof/>
                <w:webHidden/>
              </w:rPr>
              <w:instrText xml:space="preserve"> PAGEREF _Toc221825000 \h </w:instrText>
            </w:r>
            <w:r>
              <w:rPr>
                <w:noProof/>
                <w:webHidden/>
              </w:rPr>
            </w:r>
            <w:r>
              <w:rPr>
                <w:noProof/>
                <w:webHidden/>
              </w:rPr>
              <w:fldChar w:fldCharType="separate"/>
            </w:r>
            <w:r w:rsidR="00C92C3C">
              <w:rPr>
                <w:noProof/>
                <w:webHidden/>
              </w:rPr>
              <w:t>7</w:t>
            </w:r>
            <w:r>
              <w:rPr>
                <w:noProof/>
                <w:webHidden/>
              </w:rPr>
              <w:fldChar w:fldCharType="end"/>
            </w:r>
          </w:hyperlink>
        </w:p>
        <w:p w14:paraId="51A9D2FD" w14:textId="0B174870" w:rsidR="00B2392C" w:rsidRDefault="00B2392C">
          <w:pPr>
            <w:pStyle w:val="TOC3"/>
            <w:tabs>
              <w:tab w:val="right" w:leader="dot" w:pos="9350"/>
            </w:tabs>
            <w:rPr>
              <w:rFonts w:eastAsiaTheme="minorEastAsia"/>
              <w:noProof/>
              <w:kern w:val="2"/>
              <w:sz w:val="24"/>
              <w:szCs w:val="24"/>
              <w14:ligatures w14:val="standardContextual"/>
            </w:rPr>
          </w:pPr>
          <w:hyperlink w:anchor="_Toc221825001" w:history="1">
            <w:r w:rsidRPr="00FB5C7F">
              <w:rPr>
                <w:rStyle w:val="Hyperlink"/>
                <w:noProof/>
              </w:rPr>
              <w:t>2.5.1 Bluetooth</w:t>
            </w:r>
            <w:r>
              <w:rPr>
                <w:noProof/>
                <w:webHidden/>
              </w:rPr>
              <w:tab/>
            </w:r>
            <w:r>
              <w:rPr>
                <w:noProof/>
                <w:webHidden/>
              </w:rPr>
              <w:fldChar w:fldCharType="begin"/>
            </w:r>
            <w:r>
              <w:rPr>
                <w:noProof/>
                <w:webHidden/>
              </w:rPr>
              <w:instrText xml:space="preserve"> PAGEREF _Toc221825001 \h </w:instrText>
            </w:r>
            <w:r>
              <w:rPr>
                <w:noProof/>
                <w:webHidden/>
              </w:rPr>
            </w:r>
            <w:r>
              <w:rPr>
                <w:noProof/>
                <w:webHidden/>
              </w:rPr>
              <w:fldChar w:fldCharType="separate"/>
            </w:r>
            <w:r w:rsidR="00C92C3C">
              <w:rPr>
                <w:noProof/>
                <w:webHidden/>
              </w:rPr>
              <w:t>7</w:t>
            </w:r>
            <w:r>
              <w:rPr>
                <w:noProof/>
                <w:webHidden/>
              </w:rPr>
              <w:fldChar w:fldCharType="end"/>
            </w:r>
          </w:hyperlink>
        </w:p>
        <w:p w14:paraId="7B1009C6" w14:textId="75DF6B8D" w:rsidR="00B2392C" w:rsidRDefault="00B2392C">
          <w:pPr>
            <w:pStyle w:val="TOC3"/>
            <w:tabs>
              <w:tab w:val="right" w:leader="dot" w:pos="9350"/>
            </w:tabs>
            <w:rPr>
              <w:rFonts w:eastAsiaTheme="minorEastAsia"/>
              <w:noProof/>
              <w:kern w:val="2"/>
              <w:sz w:val="24"/>
              <w:szCs w:val="24"/>
              <w14:ligatures w14:val="standardContextual"/>
            </w:rPr>
          </w:pPr>
          <w:hyperlink w:anchor="_Toc221825002" w:history="1">
            <w:r w:rsidRPr="00FB5C7F">
              <w:rPr>
                <w:rStyle w:val="Hyperlink"/>
                <w:noProof/>
              </w:rPr>
              <w:t>2.5.2 Input Decoder</w:t>
            </w:r>
            <w:r>
              <w:rPr>
                <w:noProof/>
                <w:webHidden/>
              </w:rPr>
              <w:tab/>
            </w:r>
            <w:r>
              <w:rPr>
                <w:noProof/>
                <w:webHidden/>
              </w:rPr>
              <w:fldChar w:fldCharType="begin"/>
            </w:r>
            <w:r>
              <w:rPr>
                <w:noProof/>
                <w:webHidden/>
              </w:rPr>
              <w:instrText xml:space="preserve"> PAGEREF _Toc221825002 \h </w:instrText>
            </w:r>
            <w:r>
              <w:rPr>
                <w:noProof/>
                <w:webHidden/>
              </w:rPr>
            </w:r>
            <w:r>
              <w:rPr>
                <w:noProof/>
                <w:webHidden/>
              </w:rPr>
              <w:fldChar w:fldCharType="separate"/>
            </w:r>
            <w:r w:rsidR="00C92C3C">
              <w:rPr>
                <w:noProof/>
                <w:webHidden/>
              </w:rPr>
              <w:t>7</w:t>
            </w:r>
            <w:r>
              <w:rPr>
                <w:noProof/>
                <w:webHidden/>
              </w:rPr>
              <w:fldChar w:fldCharType="end"/>
            </w:r>
          </w:hyperlink>
        </w:p>
        <w:p w14:paraId="3153F747" w14:textId="5A7FCB2B" w:rsidR="00B2392C" w:rsidRDefault="00B2392C">
          <w:pPr>
            <w:pStyle w:val="TOC3"/>
            <w:tabs>
              <w:tab w:val="right" w:leader="dot" w:pos="9350"/>
            </w:tabs>
            <w:rPr>
              <w:rFonts w:eastAsiaTheme="minorEastAsia"/>
              <w:noProof/>
              <w:kern w:val="2"/>
              <w:sz w:val="24"/>
              <w:szCs w:val="24"/>
              <w14:ligatures w14:val="standardContextual"/>
            </w:rPr>
          </w:pPr>
          <w:hyperlink w:anchor="_Toc221825003" w:history="1">
            <w:r w:rsidRPr="00FB5C7F">
              <w:rPr>
                <w:rStyle w:val="Hyperlink"/>
                <w:noProof/>
              </w:rPr>
              <w:t>2.5.3 Drive Inversion</w:t>
            </w:r>
            <w:r>
              <w:rPr>
                <w:noProof/>
                <w:webHidden/>
              </w:rPr>
              <w:tab/>
            </w:r>
            <w:r>
              <w:rPr>
                <w:noProof/>
                <w:webHidden/>
              </w:rPr>
              <w:fldChar w:fldCharType="begin"/>
            </w:r>
            <w:r>
              <w:rPr>
                <w:noProof/>
                <w:webHidden/>
              </w:rPr>
              <w:instrText xml:space="preserve"> PAGEREF _Toc221825003 \h </w:instrText>
            </w:r>
            <w:r>
              <w:rPr>
                <w:noProof/>
                <w:webHidden/>
              </w:rPr>
            </w:r>
            <w:r>
              <w:rPr>
                <w:noProof/>
                <w:webHidden/>
              </w:rPr>
              <w:fldChar w:fldCharType="separate"/>
            </w:r>
            <w:r w:rsidR="00C92C3C">
              <w:rPr>
                <w:noProof/>
                <w:webHidden/>
              </w:rPr>
              <w:t>7</w:t>
            </w:r>
            <w:r>
              <w:rPr>
                <w:noProof/>
                <w:webHidden/>
              </w:rPr>
              <w:fldChar w:fldCharType="end"/>
            </w:r>
          </w:hyperlink>
        </w:p>
        <w:p w14:paraId="7D422C7D" w14:textId="2D2723A2" w:rsidR="00B2392C" w:rsidRDefault="00B2392C">
          <w:pPr>
            <w:pStyle w:val="TOC3"/>
            <w:tabs>
              <w:tab w:val="right" w:leader="dot" w:pos="9350"/>
            </w:tabs>
            <w:rPr>
              <w:rFonts w:eastAsiaTheme="minorEastAsia"/>
              <w:noProof/>
              <w:kern w:val="2"/>
              <w:sz w:val="24"/>
              <w:szCs w:val="24"/>
              <w14:ligatures w14:val="standardContextual"/>
            </w:rPr>
          </w:pPr>
          <w:hyperlink w:anchor="_Toc221825004" w:history="1">
            <w:r w:rsidRPr="00FB5C7F">
              <w:rPr>
                <w:rStyle w:val="Hyperlink"/>
                <w:noProof/>
              </w:rPr>
              <w:t>2.5.4 Software Motor Control</w:t>
            </w:r>
            <w:r>
              <w:rPr>
                <w:noProof/>
                <w:webHidden/>
              </w:rPr>
              <w:tab/>
            </w:r>
            <w:r>
              <w:rPr>
                <w:noProof/>
                <w:webHidden/>
              </w:rPr>
              <w:fldChar w:fldCharType="begin"/>
            </w:r>
            <w:r>
              <w:rPr>
                <w:noProof/>
                <w:webHidden/>
              </w:rPr>
              <w:instrText xml:space="preserve"> PAGEREF _Toc221825004 \h </w:instrText>
            </w:r>
            <w:r>
              <w:rPr>
                <w:noProof/>
                <w:webHidden/>
              </w:rPr>
            </w:r>
            <w:r>
              <w:rPr>
                <w:noProof/>
                <w:webHidden/>
              </w:rPr>
              <w:fldChar w:fldCharType="separate"/>
            </w:r>
            <w:r w:rsidR="00C92C3C">
              <w:rPr>
                <w:noProof/>
                <w:webHidden/>
              </w:rPr>
              <w:t>7</w:t>
            </w:r>
            <w:r>
              <w:rPr>
                <w:noProof/>
                <w:webHidden/>
              </w:rPr>
              <w:fldChar w:fldCharType="end"/>
            </w:r>
          </w:hyperlink>
        </w:p>
        <w:p w14:paraId="6EB1C579" w14:textId="6C07603C" w:rsidR="00B2392C" w:rsidRDefault="00B2392C">
          <w:pPr>
            <w:pStyle w:val="TOC2"/>
            <w:tabs>
              <w:tab w:val="right" w:leader="dot" w:pos="9350"/>
            </w:tabs>
            <w:rPr>
              <w:rFonts w:eastAsiaTheme="minorEastAsia"/>
              <w:noProof/>
              <w:kern w:val="2"/>
              <w:sz w:val="24"/>
              <w:szCs w:val="24"/>
              <w14:ligatures w14:val="standardContextual"/>
            </w:rPr>
          </w:pPr>
          <w:hyperlink w:anchor="_Toc221825005" w:history="1">
            <w:r w:rsidRPr="00FB5C7F">
              <w:rPr>
                <w:rStyle w:val="Hyperlink"/>
                <w:noProof/>
              </w:rPr>
              <w:t>2.6 Drive Subsystem</w:t>
            </w:r>
            <w:r>
              <w:rPr>
                <w:noProof/>
                <w:webHidden/>
              </w:rPr>
              <w:tab/>
            </w:r>
            <w:r>
              <w:rPr>
                <w:noProof/>
                <w:webHidden/>
              </w:rPr>
              <w:fldChar w:fldCharType="begin"/>
            </w:r>
            <w:r>
              <w:rPr>
                <w:noProof/>
                <w:webHidden/>
              </w:rPr>
              <w:instrText xml:space="preserve"> PAGEREF _Toc221825005 \h </w:instrText>
            </w:r>
            <w:r>
              <w:rPr>
                <w:noProof/>
                <w:webHidden/>
              </w:rPr>
            </w:r>
            <w:r>
              <w:rPr>
                <w:noProof/>
                <w:webHidden/>
              </w:rPr>
              <w:fldChar w:fldCharType="separate"/>
            </w:r>
            <w:r w:rsidR="00C92C3C">
              <w:rPr>
                <w:noProof/>
                <w:webHidden/>
              </w:rPr>
              <w:t>8</w:t>
            </w:r>
            <w:r>
              <w:rPr>
                <w:noProof/>
                <w:webHidden/>
              </w:rPr>
              <w:fldChar w:fldCharType="end"/>
            </w:r>
          </w:hyperlink>
        </w:p>
        <w:p w14:paraId="34F19BC8" w14:textId="1707132B" w:rsidR="00B2392C" w:rsidRDefault="00B2392C">
          <w:pPr>
            <w:pStyle w:val="TOC3"/>
            <w:tabs>
              <w:tab w:val="right" w:leader="dot" w:pos="9350"/>
            </w:tabs>
            <w:rPr>
              <w:rFonts w:eastAsiaTheme="minorEastAsia"/>
              <w:noProof/>
              <w:kern w:val="2"/>
              <w:sz w:val="24"/>
              <w:szCs w:val="24"/>
              <w14:ligatures w14:val="standardContextual"/>
            </w:rPr>
          </w:pPr>
          <w:hyperlink w:anchor="_Toc221825006" w:history="1">
            <w:r w:rsidRPr="00FB5C7F">
              <w:rPr>
                <w:rStyle w:val="Hyperlink"/>
                <w:noProof/>
              </w:rPr>
              <w:t>2.6.1 H-Bridge NMOSFETs</w:t>
            </w:r>
            <w:r>
              <w:rPr>
                <w:noProof/>
                <w:webHidden/>
              </w:rPr>
              <w:tab/>
            </w:r>
            <w:r>
              <w:rPr>
                <w:noProof/>
                <w:webHidden/>
              </w:rPr>
              <w:fldChar w:fldCharType="begin"/>
            </w:r>
            <w:r>
              <w:rPr>
                <w:noProof/>
                <w:webHidden/>
              </w:rPr>
              <w:instrText xml:space="preserve"> PAGEREF _Toc221825006 \h </w:instrText>
            </w:r>
            <w:r>
              <w:rPr>
                <w:noProof/>
                <w:webHidden/>
              </w:rPr>
            </w:r>
            <w:r>
              <w:rPr>
                <w:noProof/>
                <w:webHidden/>
              </w:rPr>
              <w:fldChar w:fldCharType="separate"/>
            </w:r>
            <w:r w:rsidR="00C92C3C">
              <w:rPr>
                <w:noProof/>
                <w:webHidden/>
              </w:rPr>
              <w:t>8</w:t>
            </w:r>
            <w:r>
              <w:rPr>
                <w:noProof/>
                <w:webHidden/>
              </w:rPr>
              <w:fldChar w:fldCharType="end"/>
            </w:r>
          </w:hyperlink>
        </w:p>
        <w:p w14:paraId="33F225FE" w14:textId="42C77060" w:rsidR="00B2392C" w:rsidRDefault="00B2392C">
          <w:pPr>
            <w:pStyle w:val="TOC3"/>
            <w:tabs>
              <w:tab w:val="right" w:leader="dot" w:pos="9350"/>
            </w:tabs>
            <w:rPr>
              <w:rFonts w:eastAsiaTheme="minorEastAsia"/>
              <w:noProof/>
              <w:kern w:val="2"/>
              <w:sz w:val="24"/>
              <w:szCs w:val="24"/>
              <w14:ligatures w14:val="standardContextual"/>
            </w:rPr>
          </w:pPr>
          <w:hyperlink w:anchor="_Toc221825007" w:history="1">
            <w:r w:rsidRPr="00FB5C7F">
              <w:rPr>
                <w:rStyle w:val="Hyperlink"/>
                <w:noProof/>
              </w:rPr>
              <w:t>2.6.2 Drive Motors</w:t>
            </w:r>
            <w:r>
              <w:rPr>
                <w:noProof/>
                <w:webHidden/>
              </w:rPr>
              <w:tab/>
            </w:r>
            <w:r>
              <w:rPr>
                <w:noProof/>
                <w:webHidden/>
              </w:rPr>
              <w:fldChar w:fldCharType="begin"/>
            </w:r>
            <w:r>
              <w:rPr>
                <w:noProof/>
                <w:webHidden/>
              </w:rPr>
              <w:instrText xml:space="preserve"> PAGEREF _Toc221825007 \h </w:instrText>
            </w:r>
            <w:r>
              <w:rPr>
                <w:noProof/>
                <w:webHidden/>
              </w:rPr>
            </w:r>
            <w:r>
              <w:rPr>
                <w:noProof/>
                <w:webHidden/>
              </w:rPr>
              <w:fldChar w:fldCharType="separate"/>
            </w:r>
            <w:r w:rsidR="00C92C3C">
              <w:rPr>
                <w:noProof/>
                <w:webHidden/>
              </w:rPr>
              <w:t>8</w:t>
            </w:r>
            <w:r>
              <w:rPr>
                <w:noProof/>
                <w:webHidden/>
              </w:rPr>
              <w:fldChar w:fldCharType="end"/>
            </w:r>
          </w:hyperlink>
        </w:p>
        <w:p w14:paraId="6BA84F0C" w14:textId="3B363A69" w:rsidR="00B2392C" w:rsidRDefault="00B2392C">
          <w:pPr>
            <w:pStyle w:val="TOC2"/>
            <w:tabs>
              <w:tab w:val="right" w:leader="dot" w:pos="9350"/>
            </w:tabs>
            <w:rPr>
              <w:rFonts w:eastAsiaTheme="minorEastAsia"/>
              <w:noProof/>
              <w:kern w:val="2"/>
              <w:sz w:val="24"/>
              <w:szCs w:val="24"/>
              <w14:ligatures w14:val="standardContextual"/>
            </w:rPr>
          </w:pPr>
          <w:hyperlink w:anchor="_Toc221825008" w:history="1">
            <w:r w:rsidRPr="00FB5C7F">
              <w:rPr>
                <w:rStyle w:val="Hyperlink"/>
                <w:noProof/>
              </w:rPr>
              <w:t>2.7 Tolerance Analysis – Critical Subsystem</w:t>
            </w:r>
            <w:r>
              <w:rPr>
                <w:noProof/>
                <w:webHidden/>
              </w:rPr>
              <w:tab/>
            </w:r>
            <w:r>
              <w:rPr>
                <w:noProof/>
                <w:webHidden/>
              </w:rPr>
              <w:fldChar w:fldCharType="begin"/>
            </w:r>
            <w:r>
              <w:rPr>
                <w:noProof/>
                <w:webHidden/>
              </w:rPr>
              <w:instrText xml:space="preserve"> PAGEREF _Toc221825008 \h </w:instrText>
            </w:r>
            <w:r>
              <w:rPr>
                <w:noProof/>
                <w:webHidden/>
              </w:rPr>
            </w:r>
            <w:r>
              <w:rPr>
                <w:noProof/>
                <w:webHidden/>
              </w:rPr>
              <w:fldChar w:fldCharType="separate"/>
            </w:r>
            <w:r w:rsidR="00C92C3C">
              <w:rPr>
                <w:noProof/>
                <w:webHidden/>
              </w:rPr>
              <w:t>8</w:t>
            </w:r>
            <w:r>
              <w:rPr>
                <w:noProof/>
                <w:webHidden/>
              </w:rPr>
              <w:fldChar w:fldCharType="end"/>
            </w:r>
          </w:hyperlink>
        </w:p>
        <w:p w14:paraId="32ED6E08" w14:textId="004332C6" w:rsidR="00B2392C" w:rsidRDefault="00B2392C">
          <w:pPr>
            <w:pStyle w:val="TOC1"/>
            <w:tabs>
              <w:tab w:val="right" w:leader="dot" w:pos="9350"/>
            </w:tabs>
            <w:rPr>
              <w:rFonts w:eastAsiaTheme="minorEastAsia"/>
              <w:noProof/>
              <w:kern w:val="2"/>
              <w:sz w:val="24"/>
              <w:szCs w:val="24"/>
              <w14:ligatures w14:val="standardContextual"/>
            </w:rPr>
          </w:pPr>
          <w:hyperlink w:anchor="_Toc221825009" w:history="1">
            <w:r w:rsidRPr="00FB5C7F">
              <w:rPr>
                <w:rStyle w:val="Hyperlink"/>
                <w:noProof/>
              </w:rPr>
              <w:t>3. Ethics, Safety, and Societal Impact</w:t>
            </w:r>
            <w:r>
              <w:rPr>
                <w:noProof/>
                <w:webHidden/>
              </w:rPr>
              <w:tab/>
            </w:r>
            <w:r>
              <w:rPr>
                <w:noProof/>
                <w:webHidden/>
              </w:rPr>
              <w:fldChar w:fldCharType="begin"/>
            </w:r>
            <w:r>
              <w:rPr>
                <w:noProof/>
                <w:webHidden/>
              </w:rPr>
              <w:instrText xml:space="preserve"> PAGEREF _Toc221825009 \h </w:instrText>
            </w:r>
            <w:r>
              <w:rPr>
                <w:noProof/>
                <w:webHidden/>
              </w:rPr>
            </w:r>
            <w:r>
              <w:rPr>
                <w:noProof/>
                <w:webHidden/>
              </w:rPr>
              <w:fldChar w:fldCharType="separate"/>
            </w:r>
            <w:r w:rsidR="00C92C3C">
              <w:rPr>
                <w:noProof/>
                <w:webHidden/>
              </w:rPr>
              <w:t>8</w:t>
            </w:r>
            <w:r>
              <w:rPr>
                <w:noProof/>
                <w:webHidden/>
              </w:rPr>
              <w:fldChar w:fldCharType="end"/>
            </w:r>
          </w:hyperlink>
        </w:p>
        <w:p w14:paraId="59A2E752" w14:textId="6138F89C" w:rsidR="00B2392C" w:rsidRDefault="00B2392C">
          <w:pPr>
            <w:pStyle w:val="TOC2"/>
            <w:tabs>
              <w:tab w:val="right" w:leader="dot" w:pos="9350"/>
            </w:tabs>
            <w:rPr>
              <w:rFonts w:eastAsiaTheme="minorEastAsia"/>
              <w:noProof/>
              <w:kern w:val="2"/>
              <w:sz w:val="24"/>
              <w:szCs w:val="24"/>
              <w14:ligatures w14:val="standardContextual"/>
            </w:rPr>
          </w:pPr>
          <w:hyperlink w:anchor="_Toc221825010" w:history="1">
            <w:r w:rsidRPr="00FB5C7F">
              <w:rPr>
                <w:rStyle w:val="Hyperlink"/>
                <w:rFonts w:cstheme="minorHAnsi"/>
                <w:noProof/>
              </w:rPr>
              <w:t>3.1 Ethics</w:t>
            </w:r>
            <w:r>
              <w:rPr>
                <w:noProof/>
                <w:webHidden/>
              </w:rPr>
              <w:tab/>
            </w:r>
            <w:r>
              <w:rPr>
                <w:noProof/>
                <w:webHidden/>
              </w:rPr>
              <w:fldChar w:fldCharType="begin"/>
            </w:r>
            <w:r>
              <w:rPr>
                <w:noProof/>
                <w:webHidden/>
              </w:rPr>
              <w:instrText xml:space="preserve"> PAGEREF _Toc221825010 \h </w:instrText>
            </w:r>
            <w:r>
              <w:rPr>
                <w:noProof/>
                <w:webHidden/>
              </w:rPr>
            </w:r>
            <w:r>
              <w:rPr>
                <w:noProof/>
                <w:webHidden/>
              </w:rPr>
              <w:fldChar w:fldCharType="separate"/>
            </w:r>
            <w:r w:rsidR="00C92C3C">
              <w:rPr>
                <w:noProof/>
                <w:webHidden/>
              </w:rPr>
              <w:t>9</w:t>
            </w:r>
            <w:r>
              <w:rPr>
                <w:noProof/>
                <w:webHidden/>
              </w:rPr>
              <w:fldChar w:fldCharType="end"/>
            </w:r>
          </w:hyperlink>
        </w:p>
        <w:p w14:paraId="59911A64" w14:textId="475E9EBE" w:rsidR="00B2392C" w:rsidRDefault="00B2392C">
          <w:pPr>
            <w:pStyle w:val="TOC2"/>
            <w:tabs>
              <w:tab w:val="right" w:leader="dot" w:pos="9350"/>
            </w:tabs>
            <w:rPr>
              <w:rFonts w:eastAsiaTheme="minorEastAsia"/>
              <w:noProof/>
              <w:kern w:val="2"/>
              <w:sz w:val="24"/>
              <w:szCs w:val="24"/>
              <w14:ligatures w14:val="standardContextual"/>
            </w:rPr>
          </w:pPr>
          <w:hyperlink w:anchor="_Toc221825011" w:history="1">
            <w:r w:rsidRPr="00FB5C7F">
              <w:rPr>
                <w:rStyle w:val="Hyperlink"/>
                <w:rFonts w:cstheme="minorHAnsi"/>
                <w:noProof/>
              </w:rPr>
              <w:t>3.2 Safety</w:t>
            </w:r>
            <w:r>
              <w:rPr>
                <w:noProof/>
                <w:webHidden/>
              </w:rPr>
              <w:tab/>
            </w:r>
            <w:r>
              <w:rPr>
                <w:noProof/>
                <w:webHidden/>
              </w:rPr>
              <w:fldChar w:fldCharType="begin"/>
            </w:r>
            <w:r>
              <w:rPr>
                <w:noProof/>
                <w:webHidden/>
              </w:rPr>
              <w:instrText xml:space="preserve"> PAGEREF _Toc221825011 \h </w:instrText>
            </w:r>
            <w:r>
              <w:rPr>
                <w:noProof/>
                <w:webHidden/>
              </w:rPr>
            </w:r>
            <w:r>
              <w:rPr>
                <w:noProof/>
                <w:webHidden/>
              </w:rPr>
              <w:fldChar w:fldCharType="separate"/>
            </w:r>
            <w:r w:rsidR="00C92C3C">
              <w:rPr>
                <w:noProof/>
                <w:webHidden/>
              </w:rPr>
              <w:t>9</w:t>
            </w:r>
            <w:r>
              <w:rPr>
                <w:noProof/>
                <w:webHidden/>
              </w:rPr>
              <w:fldChar w:fldCharType="end"/>
            </w:r>
          </w:hyperlink>
        </w:p>
        <w:p w14:paraId="2EAE53DB" w14:textId="5F362003" w:rsidR="00B2392C" w:rsidRDefault="00B2392C">
          <w:pPr>
            <w:pStyle w:val="TOC2"/>
            <w:tabs>
              <w:tab w:val="right" w:leader="dot" w:pos="9350"/>
            </w:tabs>
            <w:rPr>
              <w:rFonts w:eastAsiaTheme="minorEastAsia"/>
              <w:noProof/>
              <w:kern w:val="2"/>
              <w:sz w:val="24"/>
              <w:szCs w:val="24"/>
              <w14:ligatures w14:val="standardContextual"/>
            </w:rPr>
          </w:pPr>
          <w:hyperlink w:anchor="_Toc221825012" w:history="1">
            <w:r w:rsidRPr="00FB5C7F">
              <w:rPr>
                <w:rStyle w:val="Hyperlink"/>
                <w:rFonts w:cstheme="minorHAnsi"/>
                <w:noProof/>
              </w:rPr>
              <w:t>3.3 Societal Impact</w:t>
            </w:r>
            <w:r>
              <w:rPr>
                <w:noProof/>
                <w:webHidden/>
              </w:rPr>
              <w:tab/>
            </w:r>
            <w:r>
              <w:rPr>
                <w:noProof/>
                <w:webHidden/>
              </w:rPr>
              <w:fldChar w:fldCharType="begin"/>
            </w:r>
            <w:r>
              <w:rPr>
                <w:noProof/>
                <w:webHidden/>
              </w:rPr>
              <w:instrText xml:space="preserve"> PAGEREF _Toc221825012 \h </w:instrText>
            </w:r>
            <w:r>
              <w:rPr>
                <w:noProof/>
                <w:webHidden/>
              </w:rPr>
            </w:r>
            <w:r>
              <w:rPr>
                <w:noProof/>
                <w:webHidden/>
              </w:rPr>
              <w:fldChar w:fldCharType="separate"/>
            </w:r>
            <w:r w:rsidR="00C92C3C">
              <w:rPr>
                <w:noProof/>
                <w:webHidden/>
              </w:rPr>
              <w:t>9</w:t>
            </w:r>
            <w:r>
              <w:rPr>
                <w:noProof/>
                <w:webHidden/>
              </w:rPr>
              <w:fldChar w:fldCharType="end"/>
            </w:r>
          </w:hyperlink>
        </w:p>
        <w:p w14:paraId="70D3D71E" w14:textId="7F3E3A33" w:rsidR="00B2392C" w:rsidRDefault="00B2392C">
          <w:pPr>
            <w:pStyle w:val="TOC1"/>
            <w:tabs>
              <w:tab w:val="right" w:leader="dot" w:pos="9350"/>
            </w:tabs>
            <w:rPr>
              <w:rFonts w:eastAsiaTheme="minorEastAsia"/>
              <w:noProof/>
              <w:kern w:val="2"/>
              <w:sz w:val="24"/>
              <w:szCs w:val="24"/>
              <w14:ligatures w14:val="standardContextual"/>
            </w:rPr>
          </w:pPr>
          <w:hyperlink w:anchor="_Toc221825013" w:history="1">
            <w:r w:rsidRPr="00FB5C7F">
              <w:rPr>
                <w:rStyle w:val="Hyperlink"/>
                <w:noProof/>
              </w:rPr>
              <w:t>References</w:t>
            </w:r>
            <w:r>
              <w:rPr>
                <w:noProof/>
                <w:webHidden/>
              </w:rPr>
              <w:tab/>
            </w:r>
            <w:r>
              <w:rPr>
                <w:noProof/>
                <w:webHidden/>
              </w:rPr>
              <w:fldChar w:fldCharType="begin"/>
            </w:r>
            <w:r>
              <w:rPr>
                <w:noProof/>
                <w:webHidden/>
              </w:rPr>
              <w:instrText xml:space="preserve"> PAGEREF _Toc221825013 \h </w:instrText>
            </w:r>
            <w:r>
              <w:rPr>
                <w:noProof/>
                <w:webHidden/>
              </w:rPr>
            </w:r>
            <w:r>
              <w:rPr>
                <w:noProof/>
                <w:webHidden/>
              </w:rPr>
              <w:fldChar w:fldCharType="separate"/>
            </w:r>
            <w:r w:rsidR="00C92C3C">
              <w:rPr>
                <w:noProof/>
                <w:webHidden/>
              </w:rPr>
              <w:t>10</w:t>
            </w:r>
            <w:r>
              <w:rPr>
                <w:noProof/>
                <w:webHidden/>
              </w:rPr>
              <w:fldChar w:fldCharType="end"/>
            </w:r>
          </w:hyperlink>
        </w:p>
        <w:p w14:paraId="2F58749E" w14:textId="09F07C95" w:rsidR="216028A3" w:rsidRDefault="216028A3" w:rsidP="216028A3">
          <w:pPr>
            <w:pStyle w:val="TOC1"/>
            <w:tabs>
              <w:tab w:val="right" w:leader="dot" w:pos="9345"/>
            </w:tabs>
            <w:rPr>
              <w:rStyle w:val="Hyperlink"/>
            </w:rPr>
          </w:pPr>
          <w:r>
            <w:fldChar w:fldCharType="end"/>
          </w:r>
        </w:p>
      </w:sdtContent>
    </w:sdt>
    <w:p w14:paraId="7DE8D260" w14:textId="1B7E2170" w:rsidR="00522FC4" w:rsidRDefault="00522FC4" w:rsidP="40373450">
      <w:pPr>
        <w:rPr>
          <w:rFonts w:eastAsiaTheme="minorEastAsia"/>
        </w:rPr>
        <w:sectPr w:rsidR="00522FC4" w:rsidSect="005C1DAB">
          <w:footerReference w:type="default" r:id="rId8"/>
          <w:footerReference w:type="first" r:id="rId9"/>
          <w:pgSz w:w="12240" w:h="15840"/>
          <w:pgMar w:top="1440" w:right="1440" w:bottom="1440" w:left="1440" w:header="720" w:footer="720" w:gutter="0"/>
          <w:pgNumType w:fmt="lowerRoman" w:start="1"/>
          <w:cols w:space="720"/>
          <w:titlePg/>
          <w:docGrid w:linePitch="360"/>
        </w:sectPr>
      </w:pPr>
    </w:p>
    <w:p w14:paraId="67DBBA1D" w14:textId="77777777" w:rsidR="00957750" w:rsidRPr="00D056D2" w:rsidRDefault="3A22931E" w:rsidP="40373450">
      <w:pPr>
        <w:pStyle w:val="Heading1"/>
        <w:rPr>
          <w:rFonts w:asciiTheme="minorHAnsi" w:eastAsiaTheme="minorEastAsia" w:hAnsiTheme="minorHAnsi" w:cstheme="minorBidi"/>
        </w:rPr>
      </w:pPr>
      <w:bookmarkStart w:id="0" w:name="_Toc221824979"/>
      <w:r w:rsidRPr="40373450">
        <w:rPr>
          <w:rFonts w:asciiTheme="minorHAnsi" w:eastAsiaTheme="minorEastAsia" w:hAnsiTheme="minorHAnsi" w:cstheme="minorBidi"/>
        </w:rPr>
        <w:lastRenderedPageBreak/>
        <w:t xml:space="preserve">1. </w:t>
      </w:r>
      <w:r w:rsidR="1E78623C" w:rsidRPr="40373450">
        <w:rPr>
          <w:rFonts w:asciiTheme="minorHAnsi" w:eastAsiaTheme="minorEastAsia" w:hAnsiTheme="minorHAnsi" w:cstheme="minorBidi"/>
        </w:rPr>
        <w:t>Introduction</w:t>
      </w:r>
      <w:bookmarkEnd w:id="0"/>
    </w:p>
    <w:p w14:paraId="737FD382" w14:textId="3509D61A" w:rsidR="006E6789" w:rsidRPr="00D6484C" w:rsidRDefault="078DFF1E" w:rsidP="40373450">
      <w:pPr>
        <w:rPr>
          <w:rFonts w:eastAsiaTheme="minorEastAsia"/>
          <w:color w:val="000000" w:themeColor="text1"/>
        </w:rPr>
      </w:pPr>
      <w:r w:rsidRPr="40373450">
        <w:rPr>
          <w:rFonts w:eastAsiaTheme="minorEastAsia"/>
          <w:color w:val="000000" w:themeColor="text1"/>
        </w:rPr>
        <w:t xml:space="preserve">Our battle Bot, “DC Hammer”, is an optimized smashing machine. Our primary design philosophy centers around efficiency; fulfilling competition weight requirements, automating attack swings, and even enabling flip detection and controls inversion all demand efficient use of resources whether those </w:t>
      </w:r>
      <w:r w:rsidR="08698F32" w:rsidRPr="40373450">
        <w:rPr>
          <w:rFonts w:eastAsiaTheme="minorEastAsia"/>
          <w:color w:val="000000" w:themeColor="text1"/>
        </w:rPr>
        <w:t>are</w:t>
      </w:r>
      <w:r w:rsidRPr="40373450">
        <w:rPr>
          <w:rFonts w:eastAsiaTheme="minorEastAsia"/>
          <w:color w:val="000000" w:themeColor="text1"/>
        </w:rPr>
        <w:t xml:space="preserve"> digital, analog, or even mechanical. Our goal in designing “DC Hammer” was to develop a well-rounded battle Bot that could effectively deploy offensive and defensive measures against a wide range of diverse opponents. Many battle Bot designs fall short on balance, typically leaning on a single feature to propel the bot to victory. With emphasis on both offense and defense, and a robust/sustainable design, “DC Hammer” will match-up against any opponent and be able to continue competing match after match. The modular subsystems of our bot will allow for a clear roadmap of development. Creating a functioning bot is our priority, with tuneups and additions as the development progresses. These modular subsystems will allow for flexibility with our weapons systems in the future as we build on top of the base bot.</w:t>
      </w:r>
      <w:r w:rsidR="009D3F22">
        <w:rPr>
          <w:rFonts w:eastAsiaTheme="minorEastAsia"/>
          <w:color w:val="000000" w:themeColor="text1"/>
        </w:rPr>
        <w:t xml:space="preserve"> In this document we will go over the </w:t>
      </w:r>
      <w:r w:rsidR="0029505E">
        <w:rPr>
          <w:rFonts w:eastAsiaTheme="minorEastAsia"/>
          <w:color w:val="000000" w:themeColor="text1"/>
        </w:rPr>
        <w:t>high-level</w:t>
      </w:r>
      <w:r w:rsidR="006D2190">
        <w:rPr>
          <w:rFonts w:eastAsiaTheme="minorEastAsia"/>
          <w:color w:val="000000" w:themeColor="text1"/>
        </w:rPr>
        <w:t xml:space="preserve"> motivations and expected product of our designs, as well as cataloguing the various components we will </w:t>
      </w:r>
      <w:r w:rsidR="00304F3B">
        <w:rPr>
          <w:rFonts w:eastAsiaTheme="minorEastAsia"/>
          <w:color w:val="000000" w:themeColor="text1"/>
        </w:rPr>
        <w:t>use to realize this design. Additionally, we will cover our expectations for the</w:t>
      </w:r>
      <w:r w:rsidR="0029505E">
        <w:rPr>
          <w:rFonts w:eastAsiaTheme="minorEastAsia"/>
          <w:color w:val="000000" w:themeColor="text1"/>
        </w:rPr>
        <w:t xml:space="preserve"> various subsystems in the bot and how we will approach realizing this finished product from an ethics and safety perspective.</w:t>
      </w:r>
    </w:p>
    <w:p w14:paraId="0B635BC0" w14:textId="64D57FB0" w:rsidR="00FB3B2B" w:rsidRDefault="00315B87" w:rsidP="00A62B35">
      <w:pPr>
        <w:jc w:val="center"/>
        <w:rPr>
          <w:rFonts w:eastAsiaTheme="minorEastAsia"/>
          <w:color w:val="FF0000"/>
        </w:rPr>
      </w:pPr>
      <w:r>
        <w:rPr>
          <w:noProof/>
        </w:rPr>
        <w:drawing>
          <wp:inline distT="0" distB="0" distL="0" distR="0" wp14:anchorId="16CED8F2" wp14:editId="1C66A10D">
            <wp:extent cx="2400300" cy="1931011"/>
            <wp:effectExtent l="0" t="0" r="0" b="0"/>
            <wp:docPr id="14121363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2943" name="Picture 65652943"/>
                    <pic:cNvPicPr/>
                  </pic:nvPicPr>
                  <pic:blipFill>
                    <a:blip r:embed="rId10">
                      <a:extLst>
                        <a:ext uri="{28A0092B-C50C-407E-A947-70E740481C1C}">
                          <a14:useLocalDpi xmlns:a14="http://schemas.microsoft.com/office/drawing/2010/main"/>
                        </a:ext>
                      </a:extLst>
                    </a:blip>
                    <a:stretch>
                      <a:fillRect/>
                    </a:stretch>
                  </pic:blipFill>
                  <pic:spPr>
                    <a:xfrm>
                      <a:off x="0" y="0"/>
                      <a:ext cx="2425023" cy="1950900"/>
                    </a:xfrm>
                    <a:prstGeom prst="rect">
                      <a:avLst/>
                    </a:prstGeom>
                  </pic:spPr>
                </pic:pic>
              </a:graphicData>
            </a:graphic>
          </wp:inline>
        </w:drawing>
      </w:r>
    </w:p>
    <w:p w14:paraId="7CE6474A" w14:textId="2949EE60" w:rsidR="00315B87" w:rsidRDefault="00315B87" w:rsidP="00A62B35">
      <w:pPr>
        <w:jc w:val="center"/>
        <w:rPr>
          <w:rFonts w:eastAsiaTheme="minorEastAsia"/>
          <w:color w:val="FF0000"/>
        </w:rPr>
      </w:pPr>
      <w:r>
        <w:rPr>
          <w:noProof/>
        </w:rPr>
        <w:drawing>
          <wp:inline distT="0" distB="0" distL="0" distR="0" wp14:anchorId="144AA288" wp14:editId="7C87DF3F">
            <wp:extent cx="2400300" cy="1898339"/>
            <wp:effectExtent l="0" t="0" r="0" b="6985"/>
            <wp:docPr id="8631482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46414" name=""/>
                    <pic:cNvPicPr/>
                  </pic:nvPicPr>
                  <pic:blipFill>
                    <a:blip r:embed="rId11">
                      <a:extLst>
                        <a:ext uri="{28A0092B-C50C-407E-A947-70E740481C1C}">
                          <a14:useLocalDpi xmlns:a14="http://schemas.microsoft.com/office/drawing/2010/main"/>
                        </a:ext>
                      </a:extLst>
                    </a:blip>
                    <a:stretch>
                      <a:fillRect/>
                    </a:stretch>
                  </pic:blipFill>
                  <pic:spPr>
                    <a:xfrm>
                      <a:off x="0" y="0"/>
                      <a:ext cx="2420761" cy="1914521"/>
                    </a:xfrm>
                    <a:prstGeom prst="rect">
                      <a:avLst/>
                    </a:prstGeom>
                  </pic:spPr>
                </pic:pic>
              </a:graphicData>
            </a:graphic>
          </wp:inline>
        </w:drawing>
      </w:r>
    </w:p>
    <w:p w14:paraId="136B9D2A" w14:textId="3E9A6961" w:rsidR="00A62B35" w:rsidRPr="00A62B35" w:rsidRDefault="00A62B35" w:rsidP="00A62B35">
      <w:pPr>
        <w:jc w:val="center"/>
        <w:rPr>
          <w:rFonts w:eastAsiaTheme="minorEastAsia"/>
        </w:rPr>
      </w:pPr>
      <w:r>
        <w:rPr>
          <w:rFonts w:eastAsiaTheme="minorEastAsia"/>
        </w:rPr>
        <w:t>Figure 1</w:t>
      </w:r>
      <w:r w:rsidR="005E3F56">
        <w:rPr>
          <w:rFonts w:eastAsiaTheme="minorEastAsia"/>
        </w:rPr>
        <w:t xml:space="preserve"> and 2 </w:t>
      </w:r>
      <w:r w:rsidR="00496459">
        <w:rPr>
          <w:rFonts w:eastAsiaTheme="minorEastAsia"/>
        </w:rPr>
        <w:t>–</w:t>
      </w:r>
      <w:r w:rsidR="005E3F56">
        <w:rPr>
          <w:rFonts w:eastAsiaTheme="minorEastAsia"/>
        </w:rPr>
        <w:t xml:space="preserve"> </w:t>
      </w:r>
      <w:r w:rsidR="00496459">
        <w:rPr>
          <w:rFonts w:eastAsiaTheme="minorEastAsia"/>
        </w:rPr>
        <w:t xml:space="preserve">Visual Aid (CAD Drawing) </w:t>
      </w:r>
      <w:r w:rsidR="0000106E">
        <w:rPr>
          <w:rFonts w:eastAsiaTheme="minorEastAsia"/>
        </w:rPr>
        <w:t>of Battle-Bot</w:t>
      </w:r>
    </w:p>
    <w:p w14:paraId="3A5B08E9" w14:textId="5EE95DA2" w:rsidR="006E6789" w:rsidRPr="00B2392C" w:rsidRDefault="3A22931E" w:rsidP="00B2392C">
      <w:pPr>
        <w:pStyle w:val="Heading2"/>
        <w:rPr>
          <w:rFonts w:asciiTheme="minorHAnsi" w:eastAsiaTheme="minorEastAsia" w:hAnsiTheme="minorHAnsi" w:cstheme="minorHAnsi"/>
        </w:rPr>
      </w:pPr>
      <w:bookmarkStart w:id="1" w:name="_Toc221824980"/>
      <w:r w:rsidRPr="00B2392C">
        <w:rPr>
          <w:rFonts w:asciiTheme="minorHAnsi" w:eastAsiaTheme="minorEastAsia" w:hAnsiTheme="minorHAnsi" w:cstheme="minorHAnsi"/>
        </w:rPr>
        <w:lastRenderedPageBreak/>
        <w:t>2</w:t>
      </w:r>
      <w:r w:rsidR="00273285" w:rsidRPr="00B2392C">
        <w:rPr>
          <w:rFonts w:asciiTheme="minorHAnsi" w:eastAsiaTheme="minorEastAsia" w:hAnsiTheme="minorHAnsi" w:cstheme="minorHAnsi"/>
        </w:rPr>
        <w:t>.</w:t>
      </w:r>
      <w:r w:rsidRPr="00B2392C">
        <w:rPr>
          <w:rFonts w:asciiTheme="minorHAnsi" w:eastAsiaTheme="minorEastAsia" w:hAnsiTheme="minorHAnsi" w:cstheme="minorHAnsi"/>
        </w:rPr>
        <w:t xml:space="preserve"> </w:t>
      </w:r>
      <w:r w:rsidR="7F0C998C" w:rsidRPr="00B2392C">
        <w:rPr>
          <w:rFonts w:asciiTheme="minorHAnsi" w:eastAsiaTheme="minorEastAsia" w:hAnsiTheme="minorHAnsi" w:cstheme="minorHAnsi"/>
        </w:rPr>
        <w:t>Design</w:t>
      </w:r>
      <w:bookmarkEnd w:id="1"/>
    </w:p>
    <w:p w14:paraId="099AF86A" w14:textId="0EE12EA0" w:rsidR="1FB835F7" w:rsidRDefault="1FB835F7" w:rsidP="40373450">
      <w:pPr>
        <w:pStyle w:val="Heading2"/>
        <w:rPr>
          <w:rFonts w:asciiTheme="minorHAnsi" w:eastAsiaTheme="minorEastAsia" w:hAnsiTheme="minorHAnsi" w:cstheme="minorBidi"/>
        </w:rPr>
      </w:pPr>
      <w:bookmarkStart w:id="2" w:name="_Toc221824981"/>
      <w:r>
        <w:rPr>
          <w:noProof/>
        </w:rPr>
        <w:drawing>
          <wp:inline distT="0" distB="0" distL="0" distR="0" wp14:anchorId="4BB86B3A" wp14:editId="21D7D56F">
            <wp:extent cx="5943600" cy="5276850"/>
            <wp:effectExtent l="0" t="0" r="0" b="0"/>
            <wp:docPr id="14238587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58741"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5276850"/>
                    </a:xfrm>
                    <a:prstGeom prst="rect">
                      <a:avLst/>
                    </a:prstGeom>
                  </pic:spPr>
                </pic:pic>
              </a:graphicData>
            </a:graphic>
          </wp:inline>
        </w:drawing>
      </w:r>
      <w:bookmarkEnd w:id="2"/>
    </w:p>
    <w:p w14:paraId="01ECDAC2" w14:textId="7EC7BC3D" w:rsidR="40373450" w:rsidRDefault="0000106E" w:rsidP="0000106E">
      <w:pPr>
        <w:jc w:val="center"/>
      </w:pPr>
      <w:r>
        <w:t>Figure 3 - Block Diagram</w:t>
      </w:r>
    </w:p>
    <w:p w14:paraId="44A3E8B2" w14:textId="1B6FF796" w:rsidR="07E95968" w:rsidRDefault="72AEB783" w:rsidP="40373450">
      <w:pPr>
        <w:pStyle w:val="Heading2"/>
        <w:rPr>
          <w:rFonts w:asciiTheme="minorHAnsi" w:eastAsiaTheme="minorEastAsia" w:hAnsiTheme="minorHAnsi" w:cstheme="minorBidi"/>
        </w:rPr>
      </w:pPr>
      <w:bookmarkStart w:id="3" w:name="_Toc221824982"/>
      <w:r w:rsidRPr="40373450">
        <w:rPr>
          <w:rFonts w:asciiTheme="minorHAnsi" w:eastAsiaTheme="minorEastAsia" w:hAnsiTheme="minorHAnsi" w:cstheme="minorBidi"/>
        </w:rPr>
        <w:t>2.</w:t>
      </w:r>
      <w:r w:rsidR="62B59672" w:rsidRPr="40373450">
        <w:rPr>
          <w:rFonts w:asciiTheme="minorHAnsi" w:eastAsiaTheme="minorEastAsia" w:hAnsiTheme="minorHAnsi" w:cstheme="minorBidi"/>
        </w:rPr>
        <w:t>1</w:t>
      </w:r>
      <w:r w:rsidRPr="40373450">
        <w:rPr>
          <w:rFonts w:asciiTheme="minorHAnsi" w:eastAsiaTheme="minorEastAsia" w:hAnsiTheme="minorHAnsi" w:cstheme="minorBidi"/>
        </w:rPr>
        <w:t xml:space="preserve"> </w:t>
      </w:r>
      <w:r w:rsidR="0E941F96" w:rsidRPr="40373450">
        <w:rPr>
          <w:rFonts w:asciiTheme="minorHAnsi" w:eastAsiaTheme="minorEastAsia" w:hAnsiTheme="minorHAnsi" w:cstheme="minorBidi"/>
        </w:rPr>
        <w:t>User Interface Subsystem</w:t>
      </w:r>
      <w:bookmarkEnd w:id="3"/>
    </w:p>
    <w:p w14:paraId="42C40ABE" w14:textId="2A3FFBEE" w:rsidR="009E20E1" w:rsidRDefault="19657F30" w:rsidP="40373450">
      <w:pPr>
        <w:rPr>
          <w:rFonts w:eastAsiaTheme="minorEastAsia"/>
        </w:rPr>
      </w:pPr>
      <w:r w:rsidRPr="40373450">
        <w:rPr>
          <w:rFonts w:eastAsiaTheme="minorEastAsia"/>
        </w:rPr>
        <w:t xml:space="preserve">The user interface subsystem </w:t>
      </w:r>
      <w:r w:rsidR="0899BFB4" w:rsidRPr="40373450">
        <w:rPr>
          <w:rFonts w:eastAsiaTheme="minorEastAsia"/>
        </w:rPr>
        <w:t>is responsible for</w:t>
      </w:r>
      <w:r w:rsidR="65B2DAF0" w:rsidRPr="40373450">
        <w:rPr>
          <w:rFonts w:eastAsiaTheme="minorEastAsia"/>
        </w:rPr>
        <w:t xml:space="preserve"> providing a </w:t>
      </w:r>
      <w:r w:rsidR="3F6C60C9" w:rsidRPr="40373450">
        <w:rPr>
          <w:rFonts w:eastAsiaTheme="minorEastAsia"/>
        </w:rPr>
        <w:t>seamless interface for the user to control and monitor the battle bot.</w:t>
      </w:r>
      <w:r w:rsidR="71C52608" w:rsidRPr="40373450">
        <w:rPr>
          <w:rFonts w:eastAsiaTheme="minorEastAsia"/>
        </w:rPr>
        <w:t xml:space="preserve"> Users </w:t>
      </w:r>
      <w:r w:rsidR="35576801" w:rsidRPr="40373450">
        <w:rPr>
          <w:rFonts w:eastAsiaTheme="minorEastAsia"/>
        </w:rPr>
        <w:t>control the bot v</w:t>
      </w:r>
      <w:r w:rsidR="236CB082" w:rsidRPr="40373450">
        <w:rPr>
          <w:rFonts w:eastAsiaTheme="minorEastAsia"/>
        </w:rPr>
        <w:t>ia a Bluetooth keyboard</w:t>
      </w:r>
      <w:r w:rsidR="6447CCE6" w:rsidRPr="40373450">
        <w:rPr>
          <w:rFonts w:eastAsiaTheme="minorEastAsia"/>
        </w:rPr>
        <w:t xml:space="preserve"> </w:t>
      </w:r>
      <w:r w:rsidR="256CDDC8" w:rsidRPr="40373450">
        <w:rPr>
          <w:rFonts w:eastAsiaTheme="minorEastAsia"/>
        </w:rPr>
        <w:t>and</w:t>
      </w:r>
      <w:r w:rsidR="6447CCE6" w:rsidRPr="40373450">
        <w:rPr>
          <w:rFonts w:eastAsiaTheme="minorEastAsia"/>
        </w:rPr>
        <w:t xml:space="preserve"> can monitor the bot’s status via </w:t>
      </w:r>
      <w:r w:rsidR="4DC46277" w:rsidRPr="40373450">
        <w:rPr>
          <w:rFonts w:eastAsiaTheme="minorEastAsia"/>
        </w:rPr>
        <w:t>a</w:t>
      </w:r>
      <w:r w:rsidR="6447CCE6" w:rsidRPr="40373450">
        <w:rPr>
          <w:rFonts w:eastAsiaTheme="minorEastAsia"/>
        </w:rPr>
        <w:t xml:space="preserve"> status LED.</w:t>
      </w:r>
      <w:r w:rsidR="256CDDC8" w:rsidRPr="40373450">
        <w:rPr>
          <w:rFonts w:eastAsiaTheme="minorEastAsia"/>
        </w:rPr>
        <w:t xml:space="preserve"> A kill switch is located on the </w:t>
      </w:r>
      <w:r w:rsidR="02B25D37" w:rsidRPr="40373450">
        <w:rPr>
          <w:rFonts w:eastAsiaTheme="minorEastAsia"/>
        </w:rPr>
        <w:t xml:space="preserve">bot, as required </w:t>
      </w:r>
      <w:r w:rsidR="3294C40F" w:rsidRPr="40373450">
        <w:rPr>
          <w:rFonts w:eastAsiaTheme="minorEastAsia"/>
        </w:rPr>
        <w:t>by competition specifications.</w:t>
      </w:r>
    </w:p>
    <w:p w14:paraId="2A7364EE" w14:textId="17639242" w:rsidR="00797EE4" w:rsidRDefault="5C026D46" w:rsidP="40373450">
      <w:pPr>
        <w:pStyle w:val="Heading3"/>
        <w:rPr>
          <w:rFonts w:asciiTheme="minorHAnsi" w:eastAsiaTheme="minorEastAsia" w:hAnsiTheme="minorHAnsi" w:cstheme="minorBidi"/>
        </w:rPr>
      </w:pPr>
      <w:bookmarkStart w:id="4" w:name="_Toc221824983"/>
      <w:r w:rsidRPr="40373450">
        <w:rPr>
          <w:rFonts w:asciiTheme="minorHAnsi" w:eastAsiaTheme="minorEastAsia" w:hAnsiTheme="minorHAnsi" w:cstheme="minorBidi"/>
        </w:rPr>
        <w:t>2.</w:t>
      </w:r>
      <w:r w:rsidR="62B59672" w:rsidRPr="40373450">
        <w:rPr>
          <w:rFonts w:asciiTheme="minorHAnsi" w:eastAsiaTheme="minorEastAsia" w:hAnsiTheme="minorHAnsi" w:cstheme="minorBidi"/>
        </w:rPr>
        <w:t>1</w:t>
      </w:r>
      <w:r w:rsidRPr="40373450">
        <w:rPr>
          <w:rFonts w:asciiTheme="minorHAnsi" w:eastAsiaTheme="minorEastAsia" w:hAnsiTheme="minorHAnsi" w:cstheme="minorBidi"/>
        </w:rPr>
        <w:t>.1 Microcontroller</w:t>
      </w:r>
      <w:bookmarkEnd w:id="4"/>
    </w:p>
    <w:p w14:paraId="1FE191AF" w14:textId="08E1FE4E" w:rsidR="00E65B04" w:rsidRDefault="31D81F93" w:rsidP="40373450">
      <w:pPr>
        <w:rPr>
          <w:rFonts w:eastAsiaTheme="minorEastAsia"/>
        </w:rPr>
      </w:pPr>
      <w:r w:rsidRPr="40373450">
        <w:rPr>
          <w:rFonts w:eastAsiaTheme="minorEastAsia"/>
        </w:rPr>
        <w:t xml:space="preserve">The microcontroller (ESP32-S3-WROOM-1) </w:t>
      </w:r>
      <w:r w:rsidR="45B4D2CB" w:rsidRPr="40373450">
        <w:rPr>
          <w:rFonts w:eastAsiaTheme="minorEastAsia"/>
        </w:rPr>
        <w:t xml:space="preserve">has </w:t>
      </w:r>
      <w:r w:rsidR="2768DA5C" w:rsidRPr="40373450">
        <w:rPr>
          <w:rFonts w:eastAsiaTheme="minorEastAsia"/>
        </w:rPr>
        <w:t>built-in Bluetooth support, supporting Bluetooth 5 and BLE.</w:t>
      </w:r>
      <w:r w:rsidR="4793B5D1" w:rsidRPr="40373450">
        <w:rPr>
          <w:rFonts w:eastAsiaTheme="minorEastAsia"/>
        </w:rPr>
        <w:t xml:space="preserve"> </w:t>
      </w:r>
      <w:r w:rsidR="60D1AE14" w:rsidRPr="40373450">
        <w:rPr>
          <w:rFonts w:eastAsiaTheme="minorEastAsia"/>
        </w:rPr>
        <w:t xml:space="preserve">We will leverage the </w:t>
      </w:r>
      <w:r w:rsidR="448A040E" w:rsidRPr="40373450">
        <w:rPr>
          <w:rFonts w:eastAsiaTheme="minorEastAsia"/>
        </w:rPr>
        <w:t xml:space="preserve">official </w:t>
      </w:r>
      <w:proofErr w:type="spellStart"/>
      <w:r w:rsidR="448A040E" w:rsidRPr="40373450">
        <w:rPr>
          <w:rFonts w:eastAsiaTheme="minorEastAsia"/>
        </w:rPr>
        <w:t>Espressif</w:t>
      </w:r>
      <w:proofErr w:type="spellEnd"/>
      <w:r w:rsidR="448A040E" w:rsidRPr="40373450">
        <w:rPr>
          <w:rFonts w:eastAsiaTheme="minorEastAsia"/>
        </w:rPr>
        <w:t xml:space="preserve"> Bluetooth Main API</w:t>
      </w:r>
      <w:r w:rsidR="00CE25B1">
        <w:rPr>
          <w:rFonts w:eastAsiaTheme="minorEastAsia"/>
        </w:rPr>
        <w:t xml:space="preserve"> [</w:t>
      </w:r>
      <w:r w:rsidR="001B0E41">
        <w:rPr>
          <w:rFonts w:eastAsiaTheme="minorEastAsia"/>
        </w:rPr>
        <w:t>2</w:t>
      </w:r>
      <w:r w:rsidR="00CE25B1">
        <w:rPr>
          <w:rFonts w:eastAsiaTheme="minorEastAsia"/>
        </w:rPr>
        <w:t xml:space="preserve">] </w:t>
      </w:r>
      <w:r w:rsidR="2BBC6069" w:rsidRPr="40373450">
        <w:rPr>
          <w:rFonts w:eastAsiaTheme="minorEastAsia"/>
        </w:rPr>
        <w:t xml:space="preserve">for setting up the connection and reading input from the </w:t>
      </w:r>
      <w:r w:rsidR="5E7A897C" w:rsidRPr="40373450">
        <w:rPr>
          <w:rFonts w:eastAsiaTheme="minorEastAsia"/>
        </w:rPr>
        <w:t>connected Bluetooth device</w:t>
      </w:r>
      <w:r w:rsidR="72003125" w:rsidRPr="40373450">
        <w:rPr>
          <w:rFonts w:eastAsiaTheme="minorEastAsia"/>
        </w:rPr>
        <w:t>.</w:t>
      </w:r>
      <w:r w:rsidR="58F57AD2" w:rsidRPr="40373450">
        <w:rPr>
          <w:rFonts w:eastAsiaTheme="minorEastAsia"/>
        </w:rPr>
        <w:t xml:space="preserve"> The MCU will </w:t>
      </w:r>
      <w:r w:rsidR="1559A276" w:rsidRPr="40373450">
        <w:rPr>
          <w:rFonts w:eastAsiaTheme="minorEastAsia"/>
        </w:rPr>
        <w:t>run a loop that will process keyboard input.</w:t>
      </w:r>
      <w:r w:rsidR="2CCD3C62" w:rsidRPr="40373450">
        <w:rPr>
          <w:rFonts w:eastAsiaTheme="minorEastAsia"/>
        </w:rPr>
        <w:t xml:space="preserve"> Along with taking input, the MCU will </w:t>
      </w:r>
      <w:r w:rsidR="1F328A5E" w:rsidRPr="40373450">
        <w:rPr>
          <w:rFonts w:eastAsiaTheme="minorEastAsia"/>
        </w:rPr>
        <w:t xml:space="preserve">blink an LED </w:t>
      </w:r>
      <w:r w:rsidR="5BF31BBF" w:rsidRPr="40373450">
        <w:rPr>
          <w:rFonts w:eastAsiaTheme="minorEastAsia"/>
        </w:rPr>
        <w:t>depending on the bot status</w:t>
      </w:r>
      <w:r w:rsidR="397B4B46" w:rsidRPr="40373450">
        <w:rPr>
          <w:rFonts w:eastAsiaTheme="minorEastAsia"/>
        </w:rPr>
        <w:t xml:space="preserve"> via one of its </w:t>
      </w:r>
      <w:r w:rsidR="397B4B46" w:rsidRPr="40373450">
        <w:rPr>
          <w:rFonts w:eastAsiaTheme="minorEastAsia"/>
        </w:rPr>
        <w:lastRenderedPageBreak/>
        <w:t>many GPIO pins</w:t>
      </w:r>
      <w:r w:rsidR="05A311D9" w:rsidRPr="40373450">
        <w:rPr>
          <w:rFonts w:eastAsiaTheme="minorEastAsia"/>
        </w:rPr>
        <w:t xml:space="preserve">. </w:t>
      </w:r>
      <w:r w:rsidR="5EAEA652" w:rsidRPr="40373450">
        <w:rPr>
          <w:rFonts w:eastAsiaTheme="minorEastAsia"/>
        </w:rPr>
        <w:t>Status codes have yet to be</w:t>
      </w:r>
      <w:r w:rsidR="17A592F1" w:rsidRPr="40373450">
        <w:rPr>
          <w:rFonts w:eastAsiaTheme="minorEastAsia"/>
        </w:rPr>
        <w:t xml:space="preserve"> formally</w:t>
      </w:r>
      <w:r w:rsidR="5EAEA652" w:rsidRPr="40373450">
        <w:rPr>
          <w:rFonts w:eastAsiaTheme="minorEastAsia"/>
        </w:rPr>
        <w:t xml:space="preserve"> defined</w:t>
      </w:r>
      <w:r w:rsidR="5D8CA8F8" w:rsidRPr="40373450">
        <w:rPr>
          <w:rFonts w:eastAsiaTheme="minorEastAsia"/>
        </w:rPr>
        <w:t xml:space="preserve">, but </w:t>
      </w:r>
      <w:r w:rsidR="4DC46277" w:rsidRPr="40373450">
        <w:rPr>
          <w:rFonts w:eastAsiaTheme="minorEastAsia"/>
        </w:rPr>
        <w:t>a rich enough set should be provided to promote a good user experience.</w:t>
      </w:r>
    </w:p>
    <w:p w14:paraId="57A50607" w14:textId="2625EAC3" w:rsidR="49B631DE" w:rsidRDefault="49B631DE" w:rsidP="40373450">
      <w:pPr>
        <w:rPr>
          <w:rFonts w:eastAsiaTheme="minorEastAsia"/>
        </w:rPr>
      </w:pPr>
      <w:r w:rsidRPr="40373450">
        <w:rPr>
          <w:rFonts w:eastAsiaTheme="minorEastAsia"/>
        </w:rPr>
        <w:t>Specifically, as the MCU for our battle bot, this will interface with the ultrasonic sensor, the accelerometer, the limit switches, the battery voltage sensor, and the TTL chips on the hardware side, and will also handle the Bluetooth IO connection. This serves as the heart of our robot, to this extent it is the most important single item. Thus, it is critical it remains powered, and for which it requires a 3.0-3.6 V power supply, capable of 500 mA of current draw to function.</w:t>
      </w:r>
    </w:p>
    <w:p w14:paraId="06B86DB0" w14:textId="77777777" w:rsidR="009B25B9" w:rsidRDefault="332921E7" w:rsidP="40373450">
      <w:pPr>
        <w:pStyle w:val="Heading4"/>
        <w:rPr>
          <w:rFonts w:asciiTheme="minorHAnsi" w:eastAsiaTheme="minorEastAsia" w:hAnsiTheme="minorHAnsi" w:cstheme="minorBidi"/>
        </w:rPr>
      </w:pPr>
      <w:r w:rsidRPr="40373450">
        <w:rPr>
          <w:rFonts w:asciiTheme="minorHAnsi" w:eastAsiaTheme="minorEastAsia" w:hAnsiTheme="minorHAnsi" w:cstheme="minorBidi"/>
        </w:rPr>
        <w:t>Requirements</w:t>
      </w:r>
    </w:p>
    <w:p w14:paraId="4CB63FBF" w14:textId="56E041FE" w:rsidR="009B25B9" w:rsidRDefault="332921E7" w:rsidP="40373450">
      <w:pPr>
        <w:pStyle w:val="Heading4"/>
        <w:numPr>
          <w:ilvl w:val="0"/>
          <w:numId w:val="24"/>
        </w:numPr>
        <w:rPr>
          <w:rFonts w:asciiTheme="minorHAnsi" w:eastAsiaTheme="minorEastAsia" w:hAnsiTheme="minorHAnsi" w:cstheme="minorBidi"/>
        </w:rPr>
      </w:pPr>
      <w:r w:rsidRPr="40373450">
        <w:rPr>
          <w:rFonts w:asciiTheme="minorHAnsi" w:eastAsiaTheme="minorEastAsia" w:hAnsiTheme="minorHAnsi" w:cstheme="minorBidi"/>
        </w:rPr>
        <w:t>The latency from keypress on the keyboard to motor control should be under 50ms. Keeping a low response time is critical to provide a clean user experience and a competitive advantage.</w:t>
      </w:r>
    </w:p>
    <w:p w14:paraId="24BF3FDC" w14:textId="1CD11880" w:rsidR="008C005D" w:rsidRDefault="5F3EF67F" w:rsidP="40373450">
      <w:pPr>
        <w:pStyle w:val="Heading3"/>
        <w:rPr>
          <w:rFonts w:asciiTheme="minorHAnsi" w:eastAsiaTheme="minorEastAsia" w:hAnsiTheme="minorHAnsi" w:cstheme="minorBidi"/>
        </w:rPr>
      </w:pPr>
      <w:bookmarkStart w:id="5" w:name="_Toc221824984"/>
      <w:r w:rsidRPr="40373450">
        <w:rPr>
          <w:rFonts w:asciiTheme="minorHAnsi" w:eastAsiaTheme="minorEastAsia" w:hAnsiTheme="minorHAnsi" w:cstheme="minorBidi"/>
        </w:rPr>
        <w:t>2.</w:t>
      </w:r>
      <w:r w:rsidR="62B59672" w:rsidRPr="40373450">
        <w:rPr>
          <w:rFonts w:asciiTheme="minorHAnsi" w:eastAsiaTheme="minorEastAsia" w:hAnsiTheme="minorHAnsi" w:cstheme="minorBidi"/>
        </w:rPr>
        <w:t>1</w:t>
      </w:r>
      <w:r w:rsidRPr="40373450">
        <w:rPr>
          <w:rFonts w:asciiTheme="minorHAnsi" w:eastAsiaTheme="minorEastAsia" w:hAnsiTheme="minorHAnsi" w:cstheme="minorBidi"/>
        </w:rPr>
        <w:t>.2 Kill Switch</w:t>
      </w:r>
      <w:bookmarkEnd w:id="5"/>
    </w:p>
    <w:p w14:paraId="2222FD60" w14:textId="1BA043B7" w:rsidR="008C005D" w:rsidRDefault="5F3EF67F" w:rsidP="40373450">
      <w:pPr>
        <w:rPr>
          <w:rFonts w:eastAsiaTheme="minorEastAsia"/>
        </w:rPr>
      </w:pPr>
      <w:r w:rsidRPr="40373450">
        <w:rPr>
          <w:rFonts w:eastAsiaTheme="minorEastAsia"/>
        </w:rPr>
        <w:t xml:space="preserve">A </w:t>
      </w:r>
      <w:r w:rsidR="6EA57C64" w:rsidRPr="40373450">
        <w:rPr>
          <w:rFonts w:eastAsiaTheme="minorEastAsia"/>
        </w:rPr>
        <w:t xml:space="preserve">physical </w:t>
      </w:r>
      <w:r w:rsidRPr="40373450">
        <w:rPr>
          <w:rFonts w:eastAsiaTheme="minorEastAsia"/>
        </w:rPr>
        <w:t xml:space="preserve">kill switch is required per competition </w:t>
      </w:r>
      <w:r w:rsidR="416A01B9" w:rsidRPr="40373450">
        <w:rPr>
          <w:rFonts w:eastAsiaTheme="minorEastAsia"/>
        </w:rPr>
        <w:t>guidelines,</w:t>
      </w:r>
      <w:r w:rsidRPr="40373450">
        <w:rPr>
          <w:rFonts w:eastAsiaTheme="minorEastAsia"/>
        </w:rPr>
        <w:t xml:space="preserve"> but it is important nonetheless to promote the safety and wellbeing of those nearby</w:t>
      </w:r>
      <w:r w:rsidR="416A01B9" w:rsidRPr="40373450">
        <w:rPr>
          <w:rFonts w:eastAsiaTheme="minorEastAsia"/>
        </w:rPr>
        <w:t xml:space="preserve">. We will </w:t>
      </w:r>
      <w:r w:rsidR="6EA57C64" w:rsidRPr="40373450">
        <w:rPr>
          <w:rFonts w:eastAsiaTheme="minorEastAsia"/>
        </w:rPr>
        <w:t>also provide a kill switch remotely via the keyboard</w:t>
      </w:r>
      <w:r w:rsidR="22851A83" w:rsidRPr="40373450">
        <w:rPr>
          <w:rFonts w:eastAsiaTheme="minorEastAsia"/>
        </w:rPr>
        <w:t xml:space="preserve"> to further promote safety.</w:t>
      </w:r>
    </w:p>
    <w:p w14:paraId="45CDBB81" w14:textId="3C719075" w:rsidR="009B25B9" w:rsidRPr="008C005D" w:rsidRDefault="332921E7" w:rsidP="40373450">
      <w:pPr>
        <w:pStyle w:val="Heading4"/>
        <w:rPr>
          <w:rFonts w:asciiTheme="minorHAnsi" w:eastAsiaTheme="minorEastAsia" w:hAnsiTheme="minorHAnsi" w:cstheme="minorBidi"/>
        </w:rPr>
      </w:pPr>
      <w:r w:rsidRPr="40373450">
        <w:rPr>
          <w:rFonts w:asciiTheme="minorHAnsi" w:eastAsiaTheme="minorEastAsia" w:hAnsiTheme="minorHAnsi" w:cstheme="minorBidi"/>
        </w:rPr>
        <w:t>Requirements</w:t>
      </w:r>
    </w:p>
    <w:p w14:paraId="3675F58E" w14:textId="65E2BEB5" w:rsidR="00BA00FC" w:rsidRPr="00BA00FC" w:rsidRDefault="1720AB56" w:rsidP="40373450">
      <w:pPr>
        <w:pStyle w:val="Heading4"/>
        <w:numPr>
          <w:ilvl w:val="0"/>
          <w:numId w:val="25"/>
        </w:numPr>
        <w:rPr>
          <w:rFonts w:asciiTheme="minorHAnsi" w:eastAsiaTheme="minorEastAsia" w:hAnsiTheme="minorHAnsi" w:cstheme="minorBidi"/>
        </w:rPr>
      </w:pPr>
      <w:r w:rsidRPr="40373450">
        <w:rPr>
          <w:rFonts w:asciiTheme="minorHAnsi" w:eastAsiaTheme="minorEastAsia" w:hAnsiTheme="minorHAnsi" w:cstheme="minorBidi"/>
        </w:rPr>
        <w:t xml:space="preserve">The kill switch </w:t>
      </w:r>
      <w:r w:rsidR="5F3EF67F" w:rsidRPr="40373450">
        <w:rPr>
          <w:rFonts w:asciiTheme="minorHAnsi" w:eastAsiaTheme="minorEastAsia" w:hAnsiTheme="minorHAnsi" w:cstheme="minorBidi"/>
        </w:rPr>
        <w:t xml:space="preserve">should be easily </w:t>
      </w:r>
      <w:r w:rsidR="12B4F3D6" w:rsidRPr="40373450">
        <w:rPr>
          <w:rFonts w:asciiTheme="minorHAnsi" w:eastAsiaTheme="minorEastAsia" w:hAnsiTheme="minorHAnsi" w:cstheme="minorBidi"/>
        </w:rPr>
        <w:t>accessible,</w:t>
      </w:r>
      <w:r w:rsidR="5F3EF67F" w:rsidRPr="40373450">
        <w:rPr>
          <w:rFonts w:asciiTheme="minorHAnsi" w:eastAsiaTheme="minorEastAsia" w:hAnsiTheme="minorHAnsi" w:cstheme="minorBidi"/>
        </w:rPr>
        <w:t xml:space="preserve"> if necessary, but difficult/impossible for a rival battle bot to trigger it.</w:t>
      </w:r>
      <w:r w:rsidRPr="40373450">
        <w:rPr>
          <w:rFonts w:asciiTheme="minorHAnsi" w:eastAsiaTheme="minorEastAsia" w:hAnsiTheme="minorHAnsi" w:cstheme="minorBidi"/>
        </w:rPr>
        <w:t xml:space="preserve"> </w:t>
      </w:r>
      <w:r w:rsidR="12B4F3D6" w:rsidRPr="40373450">
        <w:rPr>
          <w:rFonts w:asciiTheme="minorHAnsi" w:eastAsiaTheme="minorEastAsia" w:hAnsiTheme="minorHAnsi" w:cstheme="minorBidi"/>
        </w:rPr>
        <w:t>The user should be able to trip the kill switch in under 3 seconds (without harming themselves).</w:t>
      </w:r>
    </w:p>
    <w:p w14:paraId="7D7B9CA1" w14:textId="0AA7F38F" w:rsidR="00BA00FC" w:rsidRDefault="321AF492" w:rsidP="40373450">
      <w:pPr>
        <w:pStyle w:val="Heading2"/>
        <w:rPr>
          <w:rFonts w:asciiTheme="minorHAnsi" w:eastAsiaTheme="minorEastAsia" w:hAnsiTheme="minorHAnsi" w:cstheme="minorBidi"/>
        </w:rPr>
      </w:pPr>
      <w:bookmarkStart w:id="6" w:name="_Toc221824985"/>
      <w:r w:rsidRPr="40373450">
        <w:rPr>
          <w:rFonts w:asciiTheme="minorHAnsi" w:eastAsiaTheme="minorEastAsia" w:hAnsiTheme="minorHAnsi" w:cstheme="minorBidi"/>
        </w:rPr>
        <w:t>2.2 Sensor Subsystem</w:t>
      </w:r>
      <w:bookmarkEnd w:id="6"/>
    </w:p>
    <w:p w14:paraId="30D06DB8" w14:textId="51AE1145" w:rsidR="006A76AF" w:rsidRDefault="2E478B94" w:rsidP="40373450">
      <w:pPr>
        <w:rPr>
          <w:rFonts w:eastAsiaTheme="minorEastAsia"/>
        </w:rPr>
      </w:pPr>
      <w:r w:rsidRPr="40373450">
        <w:rPr>
          <w:rFonts w:eastAsiaTheme="minorEastAsia"/>
        </w:rPr>
        <w:t xml:space="preserve">The sensor subsystem </w:t>
      </w:r>
      <w:r w:rsidR="33F6DE32" w:rsidRPr="40373450">
        <w:rPr>
          <w:rFonts w:eastAsiaTheme="minorEastAsia"/>
        </w:rPr>
        <w:t>collects data about the current orientati</w:t>
      </w:r>
      <w:r w:rsidR="64D01D7C" w:rsidRPr="40373450">
        <w:rPr>
          <w:rFonts w:eastAsiaTheme="minorEastAsia"/>
        </w:rPr>
        <w:t xml:space="preserve">on of the battle bot and position </w:t>
      </w:r>
      <w:r w:rsidR="39301581" w:rsidRPr="40373450">
        <w:rPr>
          <w:rFonts w:eastAsiaTheme="minorEastAsia"/>
        </w:rPr>
        <w:t>relative to the other battle bot</w:t>
      </w:r>
      <w:r w:rsidR="58D731D8" w:rsidRPr="40373450">
        <w:rPr>
          <w:rFonts w:eastAsiaTheme="minorEastAsia"/>
        </w:rPr>
        <w:t xml:space="preserve">. Namely, an accelerometer is used to </w:t>
      </w:r>
      <w:r w:rsidR="6587E74B" w:rsidRPr="40373450">
        <w:rPr>
          <w:rFonts w:eastAsiaTheme="minorEastAsia"/>
        </w:rPr>
        <w:t>keep track of the vertical acceleration of the bot, and a</w:t>
      </w:r>
      <w:r w:rsidR="15FD42AD" w:rsidRPr="40373450">
        <w:rPr>
          <w:rFonts w:eastAsiaTheme="minorEastAsia"/>
        </w:rPr>
        <w:t>n ultra</w:t>
      </w:r>
      <w:r w:rsidR="6587E74B" w:rsidRPr="40373450">
        <w:rPr>
          <w:rFonts w:eastAsiaTheme="minorEastAsia"/>
        </w:rPr>
        <w:t xml:space="preserve">sonic sensor is used to </w:t>
      </w:r>
      <w:r w:rsidR="09A762F4" w:rsidRPr="40373450">
        <w:rPr>
          <w:rFonts w:eastAsiaTheme="minorEastAsia"/>
        </w:rPr>
        <w:t xml:space="preserve">track when a bot is in front of us in striking range. </w:t>
      </w:r>
      <w:r w:rsidR="1AD95DA6" w:rsidRPr="40373450">
        <w:rPr>
          <w:rFonts w:eastAsiaTheme="minorEastAsia"/>
        </w:rPr>
        <w:t>We aim to make our control system robust to flips by automatically adjusting</w:t>
      </w:r>
      <w:r w:rsidR="2AF05335" w:rsidRPr="40373450">
        <w:rPr>
          <w:rFonts w:eastAsiaTheme="minorEastAsia"/>
        </w:rPr>
        <w:t xml:space="preserve"> based on orientation.</w:t>
      </w:r>
    </w:p>
    <w:p w14:paraId="61A4A53B" w14:textId="70DC2E33" w:rsidR="00BA766F" w:rsidRDefault="63C07304" w:rsidP="40373450">
      <w:pPr>
        <w:pStyle w:val="Heading3"/>
        <w:rPr>
          <w:rFonts w:asciiTheme="minorHAnsi" w:eastAsiaTheme="minorEastAsia" w:hAnsiTheme="minorHAnsi" w:cstheme="minorBidi"/>
        </w:rPr>
      </w:pPr>
      <w:bookmarkStart w:id="7" w:name="_Toc221824986"/>
      <w:r w:rsidRPr="40373450">
        <w:rPr>
          <w:rFonts w:asciiTheme="minorHAnsi" w:eastAsiaTheme="minorEastAsia" w:hAnsiTheme="minorHAnsi" w:cstheme="minorBidi"/>
        </w:rPr>
        <w:t xml:space="preserve">2.2.1 </w:t>
      </w:r>
      <w:r w:rsidR="35C06548" w:rsidRPr="40373450">
        <w:rPr>
          <w:rFonts w:asciiTheme="minorHAnsi" w:eastAsiaTheme="minorEastAsia" w:hAnsiTheme="minorHAnsi" w:cstheme="minorBidi"/>
        </w:rPr>
        <w:t>Accelerometer</w:t>
      </w:r>
      <w:bookmarkEnd w:id="7"/>
    </w:p>
    <w:p w14:paraId="2B9D062C" w14:textId="438CBECB" w:rsidR="00CE25B1" w:rsidRDefault="08CCBE42" w:rsidP="40373450">
      <w:pPr>
        <w:rPr>
          <w:rFonts w:eastAsiaTheme="minorEastAsia"/>
        </w:rPr>
      </w:pPr>
      <w:r w:rsidRPr="40373450">
        <w:rPr>
          <w:rFonts w:eastAsiaTheme="minorEastAsia"/>
        </w:rPr>
        <w:t xml:space="preserve">We use </w:t>
      </w:r>
      <w:r w:rsidR="4C438C10" w:rsidRPr="40373450">
        <w:rPr>
          <w:rFonts w:eastAsiaTheme="minorEastAsia"/>
        </w:rPr>
        <w:t>an MC3416</w:t>
      </w:r>
      <w:r w:rsidRPr="40373450">
        <w:rPr>
          <w:rFonts w:eastAsiaTheme="minorEastAsia"/>
        </w:rPr>
        <w:t xml:space="preserve"> accelerometer</w:t>
      </w:r>
      <w:r w:rsidR="0E229DC6" w:rsidRPr="40373450">
        <w:rPr>
          <w:rFonts w:eastAsiaTheme="minorEastAsia"/>
        </w:rPr>
        <w:t xml:space="preserve"> as it should </w:t>
      </w:r>
      <w:r w:rsidR="30BB762C" w:rsidRPr="40373450">
        <w:rPr>
          <w:rFonts w:eastAsiaTheme="minorEastAsia"/>
        </w:rPr>
        <w:t xml:space="preserve">satisfactorily provide us </w:t>
      </w:r>
      <w:r w:rsidR="4C438C10" w:rsidRPr="40373450">
        <w:rPr>
          <w:rFonts w:eastAsiaTheme="minorEastAsia"/>
        </w:rPr>
        <w:t>with vertical acceleration data.</w:t>
      </w:r>
      <w:r w:rsidR="25D97813" w:rsidRPr="40373450">
        <w:rPr>
          <w:rFonts w:eastAsiaTheme="minorEastAsia"/>
        </w:rPr>
        <w:t xml:space="preserve"> By using an accelerometer and keeping track of the vertical acceleration, we can dynamicall</w:t>
      </w:r>
      <w:r w:rsidR="25BEF980" w:rsidRPr="40373450">
        <w:rPr>
          <w:rFonts w:eastAsiaTheme="minorEastAsia"/>
        </w:rPr>
        <w:t>y update</w:t>
      </w:r>
      <w:r w:rsidR="369C6FC6" w:rsidRPr="40373450">
        <w:rPr>
          <w:rFonts w:eastAsiaTheme="minorEastAsia"/>
        </w:rPr>
        <w:t xml:space="preserve"> our motor control system </w:t>
      </w:r>
      <w:r w:rsidR="4FF86316" w:rsidRPr="40373450">
        <w:rPr>
          <w:rFonts w:eastAsiaTheme="minorEastAsia"/>
        </w:rPr>
        <w:t>based on our orientatio</w:t>
      </w:r>
      <w:r w:rsidR="6142A4CF" w:rsidRPr="40373450">
        <w:rPr>
          <w:rFonts w:eastAsiaTheme="minorEastAsia"/>
        </w:rPr>
        <w:t xml:space="preserve">n. This provides a seamless control interface </w:t>
      </w:r>
      <w:r w:rsidR="0A3E3A64" w:rsidRPr="40373450">
        <w:rPr>
          <w:rFonts w:eastAsiaTheme="minorEastAsia"/>
        </w:rPr>
        <w:t>for</w:t>
      </w:r>
      <w:r w:rsidR="6142A4CF" w:rsidRPr="40373450">
        <w:rPr>
          <w:rFonts w:eastAsiaTheme="minorEastAsia"/>
        </w:rPr>
        <w:t xml:space="preserve"> the user.</w:t>
      </w:r>
      <w:r w:rsidR="799B2B36" w:rsidRPr="40373450">
        <w:rPr>
          <w:rFonts w:eastAsiaTheme="minorEastAsia"/>
        </w:rPr>
        <w:t xml:space="preserve"> The MC3416 uses the I2C protocol to transmit data to the MCU (ESP32-S3)</w:t>
      </w:r>
      <w:r w:rsidR="4A60FFA2" w:rsidRPr="40373450">
        <w:rPr>
          <w:rFonts w:eastAsiaTheme="minorEastAsia"/>
        </w:rPr>
        <w:t xml:space="preserve"> via </w:t>
      </w:r>
      <w:r w:rsidR="383F58AC" w:rsidRPr="40373450">
        <w:rPr>
          <w:rFonts w:eastAsiaTheme="minorEastAsia"/>
        </w:rPr>
        <w:t xml:space="preserve">two GPIO </w:t>
      </w:r>
      <w:r w:rsidR="282E1380" w:rsidRPr="40373450">
        <w:rPr>
          <w:rFonts w:eastAsiaTheme="minorEastAsia"/>
        </w:rPr>
        <w:t>pins and requires 3.3 volts. Pullup resistors are</w:t>
      </w:r>
      <w:r w:rsidR="07D63663" w:rsidRPr="40373450">
        <w:rPr>
          <w:rFonts w:eastAsiaTheme="minorEastAsia"/>
        </w:rPr>
        <w:t xml:space="preserve"> also</w:t>
      </w:r>
      <w:r w:rsidR="282E1380" w:rsidRPr="40373450">
        <w:rPr>
          <w:rFonts w:eastAsiaTheme="minorEastAsia"/>
        </w:rPr>
        <w:t xml:space="preserve"> required</w:t>
      </w:r>
      <w:r w:rsidR="07D63663" w:rsidRPr="40373450">
        <w:rPr>
          <w:rFonts w:eastAsiaTheme="minorEastAsia"/>
        </w:rPr>
        <w:t xml:space="preserve"> on output pins</w:t>
      </w:r>
      <w:r w:rsidR="00CE25B1">
        <w:rPr>
          <w:rFonts w:eastAsiaTheme="minorEastAsia"/>
        </w:rPr>
        <w:t xml:space="preserve"> [</w:t>
      </w:r>
      <w:r w:rsidR="00896B6E">
        <w:rPr>
          <w:rFonts w:eastAsiaTheme="minorEastAsia"/>
        </w:rPr>
        <w:t>4</w:t>
      </w:r>
      <w:r w:rsidR="00CE25B1">
        <w:rPr>
          <w:rFonts w:eastAsiaTheme="minorEastAsia"/>
        </w:rPr>
        <w:t>]</w:t>
      </w:r>
      <w:r w:rsidR="282E1380" w:rsidRPr="40373450">
        <w:rPr>
          <w:rFonts w:eastAsiaTheme="minorEastAsia"/>
        </w:rPr>
        <w:t>.</w:t>
      </w:r>
    </w:p>
    <w:p w14:paraId="4DD070F7" w14:textId="3E3E6E3F" w:rsidR="003C4777" w:rsidRDefault="2E2285BA" w:rsidP="40373450">
      <w:pPr>
        <w:pStyle w:val="Heading3"/>
        <w:rPr>
          <w:rFonts w:asciiTheme="minorHAnsi" w:eastAsiaTheme="minorEastAsia" w:hAnsiTheme="minorHAnsi" w:cstheme="minorBidi"/>
        </w:rPr>
      </w:pPr>
      <w:bookmarkStart w:id="8" w:name="_Toc221824987"/>
      <w:r w:rsidRPr="40373450">
        <w:rPr>
          <w:rFonts w:asciiTheme="minorHAnsi" w:eastAsiaTheme="minorEastAsia" w:hAnsiTheme="minorHAnsi" w:cstheme="minorBidi"/>
        </w:rPr>
        <w:t xml:space="preserve">2.2.2 </w:t>
      </w:r>
      <w:r w:rsidR="15FD42AD" w:rsidRPr="40373450">
        <w:rPr>
          <w:rFonts w:asciiTheme="minorHAnsi" w:eastAsiaTheme="minorEastAsia" w:hAnsiTheme="minorHAnsi" w:cstheme="minorBidi"/>
        </w:rPr>
        <w:t>Ultra</w:t>
      </w:r>
      <w:r w:rsidRPr="40373450">
        <w:rPr>
          <w:rFonts w:asciiTheme="minorHAnsi" w:eastAsiaTheme="minorEastAsia" w:hAnsiTheme="minorHAnsi" w:cstheme="minorBidi"/>
        </w:rPr>
        <w:t>sonic Sensor</w:t>
      </w:r>
      <w:bookmarkEnd w:id="8"/>
    </w:p>
    <w:p w14:paraId="0EA7667E" w14:textId="327B1E39" w:rsidR="0037364E" w:rsidRDefault="2007EAA2" w:rsidP="40373450">
      <w:pPr>
        <w:rPr>
          <w:rFonts w:eastAsiaTheme="minorEastAsia"/>
        </w:rPr>
      </w:pPr>
      <w:r w:rsidRPr="40373450">
        <w:rPr>
          <w:rFonts w:eastAsiaTheme="minorEastAsia"/>
        </w:rPr>
        <w:t>We use an Adafruit 4700 ultrasonic sensor</w:t>
      </w:r>
      <w:r w:rsidR="621E39D7" w:rsidRPr="40373450">
        <w:rPr>
          <w:rFonts w:eastAsiaTheme="minorEastAsia"/>
        </w:rPr>
        <w:t xml:space="preserve"> not only</w:t>
      </w:r>
      <w:r w:rsidR="7B573F41" w:rsidRPr="40373450">
        <w:rPr>
          <w:rFonts w:eastAsiaTheme="minorEastAsia"/>
        </w:rPr>
        <w:t xml:space="preserve"> becaus</w:t>
      </w:r>
      <w:r w:rsidR="6D8134C0" w:rsidRPr="40373450">
        <w:rPr>
          <w:rFonts w:eastAsiaTheme="minorEastAsia"/>
        </w:rPr>
        <w:t xml:space="preserve">e </w:t>
      </w:r>
      <w:r w:rsidR="75F60AA6" w:rsidRPr="40373450">
        <w:rPr>
          <w:rFonts w:eastAsiaTheme="minorEastAsia"/>
        </w:rPr>
        <w:t xml:space="preserve">it </w:t>
      </w:r>
      <w:r w:rsidR="08FEF54F" w:rsidRPr="40373450">
        <w:rPr>
          <w:rFonts w:eastAsiaTheme="minorEastAsia"/>
        </w:rPr>
        <w:t xml:space="preserve">should </w:t>
      </w:r>
      <w:r w:rsidR="75C77173" w:rsidRPr="40373450">
        <w:rPr>
          <w:rFonts w:eastAsiaTheme="minorEastAsia"/>
        </w:rPr>
        <w:t xml:space="preserve">be satisfactory in terms of </w:t>
      </w:r>
      <w:r w:rsidR="094846E6" w:rsidRPr="40373450">
        <w:rPr>
          <w:rFonts w:eastAsiaTheme="minorEastAsia"/>
        </w:rPr>
        <w:t>getting</w:t>
      </w:r>
      <w:r w:rsidR="75C77173" w:rsidRPr="40373450">
        <w:rPr>
          <w:rFonts w:eastAsiaTheme="minorEastAsia"/>
        </w:rPr>
        <w:t xml:space="preserve"> </w:t>
      </w:r>
      <w:r w:rsidR="621E39D7" w:rsidRPr="40373450">
        <w:rPr>
          <w:rFonts w:eastAsiaTheme="minorEastAsia"/>
        </w:rPr>
        <w:t xml:space="preserve">the distance to the nearest object in front of us, but also because it is functional </w:t>
      </w:r>
      <w:r w:rsidR="32B28907" w:rsidRPr="40373450">
        <w:rPr>
          <w:rFonts w:eastAsiaTheme="minorEastAsia"/>
        </w:rPr>
        <w:t>with both 5v and 3.3v</w:t>
      </w:r>
      <w:r w:rsidR="00EC63BF">
        <w:rPr>
          <w:rFonts w:eastAsiaTheme="minorEastAsia"/>
        </w:rPr>
        <w:t xml:space="preserve"> [1</w:t>
      </w:r>
      <w:r w:rsidR="00896B6E">
        <w:rPr>
          <w:rFonts w:eastAsiaTheme="minorEastAsia"/>
        </w:rPr>
        <w:t>]</w:t>
      </w:r>
      <w:r w:rsidR="32B28907" w:rsidRPr="40373450">
        <w:rPr>
          <w:rFonts w:eastAsiaTheme="minorEastAsia"/>
        </w:rPr>
        <w:t xml:space="preserve">, </w:t>
      </w:r>
      <w:r w:rsidR="37499651" w:rsidRPr="40373450">
        <w:rPr>
          <w:rFonts w:eastAsiaTheme="minorEastAsia"/>
        </w:rPr>
        <w:t>which allows us more flexibility in our power subsystem design.</w:t>
      </w:r>
      <w:r w:rsidR="58162762" w:rsidRPr="40373450">
        <w:rPr>
          <w:rFonts w:eastAsiaTheme="minorEastAsia"/>
        </w:rPr>
        <w:t xml:space="preserve"> </w:t>
      </w:r>
      <w:r w:rsidR="14F157FA" w:rsidRPr="40373450">
        <w:rPr>
          <w:rFonts w:eastAsiaTheme="minorEastAsia"/>
        </w:rPr>
        <w:t xml:space="preserve">This </w:t>
      </w:r>
      <w:r w:rsidR="676DBEB4" w:rsidRPr="40373450">
        <w:rPr>
          <w:rFonts w:eastAsiaTheme="minorEastAsia"/>
        </w:rPr>
        <w:t xml:space="preserve">sensor, like most other ultrasonic </w:t>
      </w:r>
      <w:r w:rsidR="2473A5D4" w:rsidRPr="40373450">
        <w:rPr>
          <w:rFonts w:eastAsiaTheme="minorEastAsia"/>
        </w:rPr>
        <w:t>sensors</w:t>
      </w:r>
      <w:r w:rsidR="676DBEB4" w:rsidRPr="40373450">
        <w:rPr>
          <w:rFonts w:eastAsiaTheme="minorEastAsia"/>
        </w:rPr>
        <w:t xml:space="preserve">, </w:t>
      </w:r>
      <w:r w:rsidR="2473A5D4" w:rsidRPr="40373450">
        <w:rPr>
          <w:rFonts w:eastAsiaTheme="minorEastAsia"/>
        </w:rPr>
        <w:t>transmits</w:t>
      </w:r>
      <w:r w:rsidR="23190BBF" w:rsidRPr="40373450">
        <w:rPr>
          <w:rFonts w:eastAsiaTheme="minorEastAsia"/>
        </w:rPr>
        <w:t xml:space="preserve"> data via </w:t>
      </w:r>
      <w:r w:rsidR="13B4D7D1" w:rsidRPr="40373450">
        <w:rPr>
          <w:rFonts w:eastAsiaTheme="minorEastAsia"/>
        </w:rPr>
        <w:t>two GPIO pin</w:t>
      </w:r>
      <w:r w:rsidR="014C726C" w:rsidRPr="40373450">
        <w:rPr>
          <w:rFonts w:eastAsiaTheme="minorEastAsia"/>
        </w:rPr>
        <w:t xml:space="preserve">s, sending a trig and echo signal. </w:t>
      </w:r>
      <w:r w:rsidR="4568C2A6" w:rsidRPr="40373450">
        <w:rPr>
          <w:rFonts w:eastAsiaTheme="minorEastAsia"/>
        </w:rPr>
        <w:t xml:space="preserve">We can compute the distance to the nearest object directly in front of us </w:t>
      </w:r>
      <w:r w:rsidR="56F10E95" w:rsidRPr="40373450">
        <w:rPr>
          <w:rFonts w:eastAsiaTheme="minorEastAsia"/>
        </w:rPr>
        <w:t>in software.</w:t>
      </w:r>
    </w:p>
    <w:p w14:paraId="5DDD4C20" w14:textId="3A095F39" w:rsidR="2496467D" w:rsidRDefault="2496467D" w:rsidP="40373450">
      <w:pPr>
        <w:pStyle w:val="Heading3"/>
        <w:rPr>
          <w:rFonts w:asciiTheme="minorHAnsi" w:eastAsiaTheme="minorEastAsia" w:hAnsiTheme="minorHAnsi" w:cstheme="minorBidi"/>
        </w:rPr>
      </w:pPr>
      <w:bookmarkStart w:id="9" w:name="_Toc221824988"/>
      <w:r w:rsidRPr="40373450">
        <w:rPr>
          <w:rFonts w:asciiTheme="minorHAnsi" w:eastAsiaTheme="minorEastAsia" w:hAnsiTheme="minorHAnsi" w:cstheme="minorBidi"/>
        </w:rPr>
        <w:lastRenderedPageBreak/>
        <w:t>2.2.3 Limit Switches</w:t>
      </w:r>
      <w:bookmarkEnd w:id="9"/>
      <w:r w:rsidRPr="40373450">
        <w:rPr>
          <w:rFonts w:asciiTheme="minorHAnsi" w:eastAsiaTheme="minorEastAsia" w:hAnsiTheme="minorHAnsi" w:cstheme="minorBidi"/>
        </w:rPr>
        <w:t xml:space="preserve"> </w:t>
      </w:r>
    </w:p>
    <w:p w14:paraId="3F2EA0CD" w14:textId="1A55B1AF" w:rsidR="2496467D" w:rsidRDefault="2496467D" w:rsidP="40373450">
      <w:pPr>
        <w:rPr>
          <w:rFonts w:eastAsiaTheme="minorEastAsia"/>
        </w:rPr>
      </w:pPr>
      <w:r w:rsidRPr="40373450">
        <w:rPr>
          <w:rFonts w:eastAsiaTheme="minorEastAsia"/>
        </w:rPr>
        <w:t>Two simple switches will be used to pull down pin inputs to our MCU, to indicate an end of motion for our attack arm. These will prevent the over-currenting of our hammer motor and provide simple feedback. When operating a brushed DC motor, its speed will change with voltage, and the battery voltage will vary with the state of charge. These constitute critical components, as failure of them to detect a stop of the motor may cause component failure. This is due to the high torque of the hammer motor that may result in damage to our chassis.</w:t>
      </w:r>
    </w:p>
    <w:p w14:paraId="020A4644" w14:textId="5D367303" w:rsidR="2496467D" w:rsidRDefault="2496467D" w:rsidP="40373450">
      <w:pPr>
        <w:pStyle w:val="Heading3"/>
        <w:rPr>
          <w:rFonts w:asciiTheme="minorHAnsi" w:eastAsiaTheme="minorEastAsia" w:hAnsiTheme="minorHAnsi" w:cstheme="minorBidi"/>
        </w:rPr>
      </w:pPr>
      <w:bookmarkStart w:id="10" w:name="_Toc221824989"/>
      <w:r w:rsidRPr="40373450">
        <w:rPr>
          <w:rFonts w:asciiTheme="minorHAnsi" w:eastAsiaTheme="minorEastAsia" w:hAnsiTheme="minorHAnsi" w:cstheme="minorBidi"/>
        </w:rPr>
        <w:t>2.2.4 Battery Voltage Sensor</w:t>
      </w:r>
      <w:bookmarkEnd w:id="10"/>
    </w:p>
    <w:p w14:paraId="58CB96AF" w14:textId="1E9D4A95" w:rsidR="2496467D" w:rsidRDefault="2496467D" w:rsidP="40373450">
      <w:pPr>
        <w:rPr>
          <w:rFonts w:eastAsiaTheme="minorEastAsia"/>
        </w:rPr>
      </w:pPr>
      <w:r w:rsidRPr="40373450">
        <w:rPr>
          <w:rFonts w:eastAsiaTheme="minorEastAsia"/>
        </w:rPr>
        <w:t>This simple subsystem will handle battery voltage monitoring. It will function to stop our LiPo batteries from being over-discharged. The voltage will be taken into our MCU and be used as a key to turn off our motors in the case of a low battery. Failure of this component is not critical for our robot, but will be costly, as ruined batteries may never re-charge properly. This will be a passive system, with only a voltage divider and diode protection for our MCU.</w:t>
      </w:r>
    </w:p>
    <w:p w14:paraId="0E51E9BB" w14:textId="53A83500" w:rsidR="2496467D" w:rsidRDefault="2496467D" w:rsidP="40373450">
      <w:pPr>
        <w:pStyle w:val="Heading3"/>
        <w:rPr>
          <w:rFonts w:asciiTheme="minorHAnsi" w:eastAsiaTheme="minorEastAsia" w:hAnsiTheme="minorHAnsi" w:cstheme="minorBidi"/>
        </w:rPr>
      </w:pPr>
      <w:bookmarkStart w:id="11" w:name="_Toc221824990"/>
      <w:r w:rsidRPr="40373450">
        <w:rPr>
          <w:rFonts w:asciiTheme="minorHAnsi" w:eastAsiaTheme="minorEastAsia" w:hAnsiTheme="minorHAnsi" w:cstheme="minorBidi"/>
        </w:rPr>
        <w:t>2.2.5 TTL Chips</w:t>
      </w:r>
      <w:bookmarkEnd w:id="11"/>
    </w:p>
    <w:p w14:paraId="618E4C7A" w14:textId="374240D9" w:rsidR="2496467D" w:rsidRDefault="2496467D" w:rsidP="40373450">
      <w:pPr>
        <w:rPr>
          <w:rFonts w:eastAsiaTheme="minorEastAsia"/>
          <w:color w:val="000000" w:themeColor="text1"/>
        </w:rPr>
      </w:pPr>
      <w:r w:rsidRPr="40373450">
        <w:rPr>
          <w:rFonts w:eastAsiaTheme="minorEastAsia"/>
          <w:color w:val="000000" w:themeColor="text1"/>
        </w:rPr>
        <w:t>To take our digital logic out of the MCU and limit the number of pins required, we will do some post processing using TTL chips. Using a given number of pins to control the direction of the drive motors, we will be able to control the H-bridges. This component thus takes the MCU outputs and “switches” the path on the H-bridge, more conveniently than using BJTs or other components, still it remains a 3.3 V output which will have to be stepped up by the gate drivers.</w:t>
      </w:r>
    </w:p>
    <w:p w14:paraId="6E1F37EC" w14:textId="07E782BA" w:rsidR="2496467D" w:rsidRDefault="2496467D" w:rsidP="40373450">
      <w:pPr>
        <w:pStyle w:val="Heading3"/>
        <w:rPr>
          <w:rFonts w:asciiTheme="minorHAnsi" w:eastAsiaTheme="minorEastAsia" w:hAnsiTheme="minorHAnsi" w:cstheme="minorBidi"/>
        </w:rPr>
      </w:pPr>
      <w:bookmarkStart w:id="12" w:name="_Toc221824991"/>
      <w:r w:rsidRPr="40373450">
        <w:rPr>
          <w:rFonts w:asciiTheme="minorHAnsi" w:eastAsiaTheme="minorEastAsia" w:hAnsiTheme="minorHAnsi" w:cstheme="minorBidi"/>
        </w:rPr>
        <w:t>2.2.6 Gate Drivers</w:t>
      </w:r>
      <w:bookmarkEnd w:id="12"/>
    </w:p>
    <w:p w14:paraId="2AAA6183" w14:textId="21BA5D0D" w:rsidR="2496467D" w:rsidRDefault="2496467D" w:rsidP="40373450">
      <w:pPr>
        <w:rPr>
          <w:rFonts w:eastAsiaTheme="minorEastAsia"/>
        </w:rPr>
      </w:pPr>
      <w:r w:rsidRPr="40373450">
        <w:rPr>
          <w:rFonts w:eastAsiaTheme="minorEastAsia"/>
          <w:color w:val="000000" w:themeColor="text1"/>
        </w:rPr>
        <w:t>We have chosen DGD0211CWT-7 as gate drivers. These chips will be able to take our final PWM signals from the TTL chips at 3.3 V and apply the battery voltage ~11 V to the gates of the H-bridge MOSFETs. These devices serve a critical role in the control circuit, bridging the gap between the “low” and “high” voltage segments.</w:t>
      </w:r>
    </w:p>
    <w:p w14:paraId="240B31BD" w14:textId="77777777" w:rsidR="00BA00FC" w:rsidRDefault="00BA00FC" w:rsidP="40373450">
      <w:pPr>
        <w:rPr>
          <w:rFonts w:eastAsiaTheme="minorEastAsia"/>
        </w:rPr>
      </w:pPr>
    </w:p>
    <w:p w14:paraId="5ED4A8DB" w14:textId="4BC8927F" w:rsidR="009D148E" w:rsidRDefault="2CAEFFF1" w:rsidP="40373450">
      <w:pPr>
        <w:pStyle w:val="Heading2"/>
        <w:rPr>
          <w:rFonts w:asciiTheme="minorHAnsi" w:eastAsiaTheme="minorEastAsia" w:hAnsiTheme="minorHAnsi" w:cstheme="minorBidi"/>
        </w:rPr>
      </w:pPr>
      <w:bookmarkStart w:id="13" w:name="_Toc221824992"/>
      <w:r w:rsidRPr="40373450">
        <w:rPr>
          <w:rFonts w:asciiTheme="minorHAnsi" w:eastAsiaTheme="minorEastAsia" w:hAnsiTheme="minorHAnsi" w:cstheme="minorBidi"/>
        </w:rPr>
        <w:t>2.3 Hammer/Wedge Subsystem</w:t>
      </w:r>
      <w:bookmarkEnd w:id="13"/>
    </w:p>
    <w:p w14:paraId="2F5560A3" w14:textId="7340923F" w:rsidR="009D148E" w:rsidRDefault="102B22DA" w:rsidP="40373450">
      <w:pPr>
        <w:rPr>
          <w:rFonts w:eastAsiaTheme="minorEastAsia"/>
        </w:rPr>
      </w:pPr>
      <w:r w:rsidRPr="40373450">
        <w:rPr>
          <w:rFonts w:eastAsiaTheme="minorEastAsia"/>
        </w:rPr>
        <w:t>The primary offensive tool is the hammer/wedge “attack arm”. This arm is driven by a high torque motor and activated by a proximity-detecting ultrasonic sensor for faster than human reaction time when opponents enter attack range. The attack swings will also have a user input trigger coming from a key on the laptop controlling the bot: likely the space bar. Additionally, the arm will have two default or resting positions to allow for a variety of methods for offense.</w:t>
      </w:r>
    </w:p>
    <w:p w14:paraId="1890FF0B" w14:textId="668FC813" w:rsidR="009D148E" w:rsidRDefault="2CAEFFF1" w:rsidP="40373450">
      <w:pPr>
        <w:pStyle w:val="Heading3"/>
        <w:rPr>
          <w:rFonts w:asciiTheme="minorHAnsi" w:eastAsiaTheme="minorEastAsia" w:hAnsiTheme="minorHAnsi" w:cstheme="minorBidi"/>
        </w:rPr>
      </w:pPr>
      <w:bookmarkStart w:id="14" w:name="_Toc221824993"/>
      <w:r w:rsidRPr="40373450">
        <w:rPr>
          <w:rFonts w:asciiTheme="minorHAnsi" w:eastAsiaTheme="minorEastAsia" w:hAnsiTheme="minorHAnsi" w:cstheme="minorBidi"/>
        </w:rPr>
        <w:t>2.3.1 Hammer</w:t>
      </w:r>
      <w:bookmarkEnd w:id="14"/>
    </w:p>
    <w:p w14:paraId="71EF10C6" w14:textId="2CE5B272" w:rsidR="009D148E" w:rsidRDefault="46AA2C1F" w:rsidP="40373450">
      <w:pPr>
        <w:rPr>
          <w:rFonts w:eastAsiaTheme="minorEastAsia"/>
        </w:rPr>
      </w:pPr>
      <w:r w:rsidRPr="40373450">
        <w:rPr>
          <w:rFonts w:eastAsiaTheme="minorEastAsia"/>
        </w:rPr>
        <w:t>The first attack mode, and namesake of the bot, is the hammer. The resting position will be high above the bot at an obtuse angle relative to the arena surface to allow for the greatest work done, or energy delivered in the resulting swing (the angle will be approximately 115° or 2 rad).</w:t>
      </w:r>
    </w:p>
    <w:p w14:paraId="1CBD25E1" w14:textId="6F80E15A" w:rsidR="00325A24" w:rsidRDefault="251CBE7A" w:rsidP="40373450">
      <w:pPr>
        <w:jc w:val="center"/>
        <w:rPr>
          <w:rFonts w:eastAsiaTheme="minorEastAsia"/>
        </w:rPr>
      </w:pPr>
      <w:r>
        <w:rPr>
          <w:noProof/>
        </w:rPr>
        <w:lastRenderedPageBreak/>
        <w:drawing>
          <wp:inline distT="0" distB="0" distL="0" distR="0" wp14:anchorId="3E521D47" wp14:editId="0C94DAF1">
            <wp:extent cx="2156460" cy="1631629"/>
            <wp:effectExtent l="0" t="0" r="0" b="6985"/>
            <wp:docPr id="726107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07364" name=""/>
                    <pic:cNvPicPr/>
                  </pic:nvPicPr>
                  <pic:blipFill>
                    <a:blip r:embed="rId13"/>
                    <a:stretch>
                      <a:fillRect/>
                    </a:stretch>
                  </pic:blipFill>
                  <pic:spPr>
                    <a:xfrm>
                      <a:off x="0" y="0"/>
                      <a:ext cx="2174850" cy="1645544"/>
                    </a:xfrm>
                    <a:prstGeom prst="rect">
                      <a:avLst/>
                    </a:prstGeom>
                  </pic:spPr>
                </pic:pic>
              </a:graphicData>
            </a:graphic>
          </wp:inline>
        </w:drawing>
      </w:r>
    </w:p>
    <w:p w14:paraId="7CB58FB8" w14:textId="39D304DB" w:rsidR="0000106E" w:rsidRPr="0000106E" w:rsidRDefault="0000106E" w:rsidP="40373450">
      <w:pPr>
        <w:jc w:val="center"/>
        <w:rPr>
          <w:rFonts w:eastAsiaTheme="minorEastAsia"/>
        </w:rPr>
      </w:pPr>
      <w:r w:rsidRPr="0000106E">
        <w:rPr>
          <w:rFonts w:eastAsiaTheme="minorEastAsia"/>
        </w:rPr>
        <w:t>Figure 4</w:t>
      </w:r>
      <w:r>
        <w:rPr>
          <w:rFonts w:eastAsiaTheme="minorEastAsia"/>
        </w:rPr>
        <w:t xml:space="preserve"> </w:t>
      </w:r>
      <w:r w:rsidR="00F43D17">
        <w:rPr>
          <w:rFonts w:eastAsiaTheme="minorEastAsia"/>
        </w:rPr>
        <w:t>–</w:t>
      </w:r>
      <w:r>
        <w:rPr>
          <w:rFonts w:eastAsiaTheme="minorEastAsia"/>
        </w:rPr>
        <w:t xml:space="preserve"> </w:t>
      </w:r>
      <w:r w:rsidR="00F43D17">
        <w:rPr>
          <w:rFonts w:eastAsiaTheme="minorEastAsia"/>
        </w:rPr>
        <w:t xml:space="preserve">Hammer </w:t>
      </w:r>
      <w:r w:rsidR="006A7D59">
        <w:rPr>
          <w:rFonts w:eastAsiaTheme="minorEastAsia"/>
        </w:rPr>
        <w:t xml:space="preserve">Arm </w:t>
      </w:r>
      <w:r w:rsidR="00F43D17">
        <w:rPr>
          <w:rFonts w:eastAsiaTheme="minorEastAsia"/>
        </w:rPr>
        <w:t>Action Diagram</w:t>
      </w:r>
    </w:p>
    <w:p w14:paraId="446E0D6F" w14:textId="74D542CE" w:rsidR="008C64D1" w:rsidRDefault="2587C56E" w:rsidP="40373450">
      <w:pPr>
        <w:jc w:val="center"/>
        <w:rPr>
          <w:rFonts w:eastAsiaTheme="minorEastAsia"/>
          <w:i/>
          <w:iCs/>
        </w:rPr>
      </w:pPr>
      <w:r w:rsidRPr="40373450">
        <w:rPr>
          <w:rFonts w:eastAsiaTheme="minorEastAsia"/>
          <w:i/>
          <w:iCs/>
        </w:rPr>
        <w:t>Figure is not a visual representation of robot appearance, simply to visualize the position of the hammer relative to the rest of the bot.</w:t>
      </w:r>
    </w:p>
    <w:p w14:paraId="7BEAE6EC" w14:textId="36585139" w:rsidR="0010337E" w:rsidRDefault="2587C56E" w:rsidP="40373450">
      <w:pPr>
        <w:rPr>
          <w:rFonts w:eastAsiaTheme="minorEastAsia"/>
        </w:rPr>
      </w:pPr>
      <w:r w:rsidRPr="40373450">
        <w:rPr>
          <w:rFonts w:eastAsiaTheme="minorEastAsia"/>
        </w:rPr>
        <w:t>A potential addition to the hammer arm that we’d like to explore is the addition of a kinetic payload to the hammer head. In this implementation of the hammer head, we’d effectively have a second impact for every hammer swing and maximize the energy transfer of the hammer impact by taking advantage of the net forces experienced by the payload during the motion. We would hollow out the inside of the hammer head to be a tube-shaped shaft, housing a steel bearing ball. The ends of the hammer head would have circular openings that allow for the bearing ball to extend partially outside of the hammer dimensions when forced toward the opening. The material, steel, of the bearing ball and more focused point of impact should allow for a more devastating transfer of energy upon impact, especially against other battle bots.</w:t>
      </w:r>
    </w:p>
    <w:p w14:paraId="0196536D" w14:textId="1AF8EE04" w:rsidR="00441957" w:rsidRDefault="6E8D0856" w:rsidP="40373450">
      <w:pPr>
        <w:jc w:val="center"/>
        <w:rPr>
          <w:rFonts w:eastAsiaTheme="minorEastAsia"/>
        </w:rPr>
      </w:pPr>
      <w:r>
        <w:rPr>
          <w:noProof/>
        </w:rPr>
        <w:drawing>
          <wp:inline distT="0" distB="0" distL="0" distR="0" wp14:anchorId="5ACFE266" wp14:editId="0BFB9802">
            <wp:extent cx="4777740" cy="3216807"/>
            <wp:effectExtent l="0" t="0" r="3810" b="3175"/>
            <wp:docPr id="979422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22849" name=""/>
                    <pic:cNvPicPr/>
                  </pic:nvPicPr>
                  <pic:blipFill>
                    <a:blip r:embed="rId14"/>
                    <a:stretch>
                      <a:fillRect/>
                    </a:stretch>
                  </pic:blipFill>
                  <pic:spPr>
                    <a:xfrm>
                      <a:off x="0" y="0"/>
                      <a:ext cx="4783221" cy="3220498"/>
                    </a:xfrm>
                    <a:prstGeom prst="rect">
                      <a:avLst/>
                    </a:prstGeom>
                  </pic:spPr>
                </pic:pic>
              </a:graphicData>
            </a:graphic>
          </wp:inline>
        </w:drawing>
      </w:r>
    </w:p>
    <w:p w14:paraId="33CFF158" w14:textId="531E4BE9" w:rsidR="008C51AF" w:rsidRPr="0010337E" w:rsidRDefault="00F43D17" w:rsidP="00F43D17">
      <w:pPr>
        <w:jc w:val="center"/>
        <w:rPr>
          <w:rFonts w:eastAsiaTheme="minorEastAsia"/>
        </w:rPr>
      </w:pPr>
      <w:r>
        <w:rPr>
          <w:rFonts w:eastAsiaTheme="minorEastAsia"/>
        </w:rPr>
        <w:t xml:space="preserve">Figure 5 </w:t>
      </w:r>
      <w:r w:rsidR="006A7D59">
        <w:rPr>
          <w:rFonts w:eastAsiaTheme="minorEastAsia"/>
        </w:rPr>
        <w:t>–</w:t>
      </w:r>
      <w:r>
        <w:rPr>
          <w:rFonts w:eastAsiaTheme="minorEastAsia"/>
        </w:rPr>
        <w:t xml:space="preserve"> </w:t>
      </w:r>
      <w:r w:rsidR="006A7D59">
        <w:rPr>
          <w:rFonts w:eastAsiaTheme="minorEastAsia"/>
        </w:rPr>
        <w:t xml:space="preserve">Hammer </w:t>
      </w:r>
      <w:r w:rsidR="008E6358">
        <w:rPr>
          <w:rFonts w:eastAsiaTheme="minorEastAsia"/>
        </w:rPr>
        <w:t>Ball Bearing Mechanism</w:t>
      </w:r>
    </w:p>
    <w:p w14:paraId="7914FEFF" w14:textId="17F8E5F0" w:rsidR="009D148E" w:rsidRDefault="2CAEFFF1" w:rsidP="40373450">
      <w:pPr>
        <w:pStyle w:val="Heading3"/>
        <w:rPr>
          <w:rFonts w:asciiTheme="minorHAnsi" w:eastAsiaTheme="minorEastAsia" w:hAnsiTheme="minorHAnsi" w:cstheme="minorBidi"/>
        </w:rPr>
      </w:pPr>
      <w:bookmarkStart w:id="15" w:name="_Toc221824994"/>
      <w:r w:rsidRPr="40373450">
        <w:rPr>
          <w:rFonts w:asciiTheme="minorHAnsi" w:eastAsiaTheme="minorEastAsia" w:hAnsiTheme="minorHAnsi" w:cstheme="minorBidi"/>
        </w:rPr>
        <w:lastRenderedPageBreak/>
        <w:t>2.3.</w:t>
      </w:r>
      <w:r w:rsidR="46AA2C1F" w:rsidRPr="40373450">
        <w:rPr>
          <w:rFonts w:asciiTheme="minorHAnsi" w:eastAsiaTheme="minorEastAsia" w:hAnsiTheme="minorHAnsi" w:cstheme="minorBidi"/>
        </w:rPr>
        <w:t>2</w:t>
      </w:r>
      <w:r w:rsidRPr="40373450">
        <w:rPr>
          <w:rFonts w:asciiTheme="minorHAnsi" w:eastAsiaTheme="minorEastAsia" w:hAnsiTheme="minorHAnsi" w:cstheme="minorBidi"/>
        </w:rPr>
        <w:t xml:space="preserve"> Wedge</w:t>
      </w:r>
      <w:bookmarkEnd w:id="15"/>
    </w:p>
    <w:p w14:paraId="6139658D" w14:textId="46604639" w:rsidR="009D148E" w:rsidRDefault="03C22B78" w:rsidP="40373450">
      <w:pPr>
        <w:rPr>
          <w:rFonts w:eastAsiaTheme="minorEastAsia"/>
        </w:rPr>
      </w:pPr>
      <w:r w:rsidRPr="40373450">
        <w:rPr>
          <w:rFonts w:eastAsiaTheme="minorEastAsia"/>
        </w:rPr>
        <w:t>The secondary attack mode will have a default resting position about -5° below the central plane of the robot (approximately -0.1 radians). Additionally, the shape of the hammer head will include a wedge on either end of the head. The goal of this mode is to get the wedge underneath the chassis/drive trains or end effectors of other robots and then execute a forceful upward swing to attempt to disable opposing bots by flipping them.</w:t>
      </w:r>
    </w:p>
    <w:p w14:paraId="2E4073D1" w14:textId="6D7640D6" w:rsidR="008C51AF" w:rsidRDefault="1517044C" w:rsidP="40373450">
      <w:pPr>
        <w:jc w:val="center"/>
        <w:rPr>
          <w:rFonts w:eastAsiaTheme="minorEastAsia"/>
        </w:rPr>
      </w:pPr>
      <w:r>
        <w:rPr>
          <w:noProof/>
        </w:rPr>
        <w:drawing>
          <wp:inline distT="0" distB="0" distL="0" distR="0" wp14:anchorId="6CA23133" wp14:editId="420E057B">
            <wp:extent cx="5273040" cy="1697401"/>
            <wp:effectExtent l="0" t="0" r="3810" b="0"/>
            <wp:docPr id="900553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53111" name=""/>
                    <pic:cNvPicPr/>
                  </pic:nvPicPr>
                  <pic:blipFill>
                    <a:blip r:embed="rId15"/>
                    <a:stretch>
                      <a:fillRect/>
                    </a:stretch>
                  </pic:blipFill>
                  <pic:spPr>
                    <a:xfrm>
                      <a:off x="0" y="0"/>
                      <a:ext cx="5288924" cy="1702514"/>
                    </a:xfrm>
                    <a:prstGeom prst="rect">
                      <a:avLst/>
                    </a:prstGeom>
                  </pic:spPr>
                </pic:pic>
              </a:graphicData>
            </a:graphic>
          </wp:inline>
        </w:drawing>
      </w:r>
    </w:p>
    <w:p w14:paraId="2B59F3F3" w14:textId="012BC709" w:rsidR="008E6358" w:rsidRDefault="008E6358" w:rsidP="40373450">
      <w:pPr>
        <w:jc w:val="center"/>
        <w:rPr>
          <w:rFonts w:eastAsiaTheme="minorEastAsia"/>
        </w:rPr>
      </w:pPr>
      <w:r>
        <w:rPr>
          <w:rFonts w:eastAsiaTheme="minorEastAsia"/>
        </w:rPr>
        <w:t>Figure 6 – Wedge Diagram</w:t>
      </w:r>
    </w:p>
    <w:p w14:paraId="07D61878" w14:textId="229E452A" w:rsidR="009D148E" w:rsidRDefault="2CAEFFF1" w:rsidP="40373450">
      <w:pPr>
        <w:pStyle w:val="Heading3"/>
        <w:rPr>
          <w:rFonts w:asciiTheme="minorHAnsi" w:eastAsiaTheme="minorEastAsia" w:hAnsiTheme="minorHAnsi" w:cstheme="minorBidi"/>
        </w:rPr>
      </w:pPr>
      <w:bookmarkStart w:id="16" w:name="_Toc221824995"/>
      <w:r w:rsidRPr="40373450">
        <w:rPr>
          <w:rFonts w:asciiTheme="minorHAnsi" w:eastAsiaTheme="minorEastAsia" w:hAnsiTheme="minorHAnsi" w:cstheme="minorBidi"/>
        </w:rPr>
        <w:t>2.3.</w:t>
      </w:r>
      <w:r w:rsidR="46AA2C1F" w:rsidRPr="40373450">
        <w:rPr>
          <w:rFonts w:asciiTheme="minorHAnsi" w:eastAsiaTheme="minorEastAsia" w:hAnsiTheme="minorHAnsi" w:cstheme="minorBidi"/>
        </w:rPr>
        <w:t>3</w:t>
      </w:r>
      <w:r w:rsidRPr="40373450">
        <w:rPr>
          <w:rFonts w:asciiTheme="minorHAnsi" w:eastAsiaTheme="minorEastAsia" w:hAnsiTheme="minorHAnsi" w:cstheme="minorBidi"/>
        </w:rPr>
        <w:t xml:space="preserve"> High Torque Motor</w:t>
      </w:r>
      <w:bookmarkEnd w:id="16"/>
    </w:p>
    <w:p w14:paraId="1C75A20F" w14:textId="5BB1FCB4" w:rsidR="064181F9" w:rsidRDefault="064181F9" w:rsidP="40373450">
      <w:pPr>
        <w:rPr>
          <w:rFonts w:eastAsiaTheme="minorEastAsia"/>
        </w:rPr>
      </w:pPr>
      <w:r w:rsidRPr="40373450">
        <w:rPr>
          <w:rFonts w:eastAsiaTheme="minorEastAsia"/>
        </w:rPr>
        <w:t xml:space="preserve">We have selected a 12 V, 45 RPM, brushed DC geared motor, with a rated stall torque of 50 kg-cm. This motor will conduct any flipping or smashing rotations of the hammer and should be adequate for any roughly 1 kg battle bots it should face. For this purpose, this motor requires 0.68 to 2.19 A of current, rated and stall respectively. In combination with the drive motors, this will compromise </w:t>
      </w:r>
      <w:bookmarkStart w:id="17" w:name="_Int_D1UzVDKr"/>
      <w:r w:rsidRPr="40373450">
        <w:rPr>
          <w:rFonts w:eastAsiaTheme="minorEastAsia"/>
        </w:rPr>
        <w:t>the majority of</w:t>
      </w:r>
      <w:bookmarkEnd w:id="17"/>
      <w:r w:rsidRPr="40373450">
        <w:rPr>
          <w:rFonts w:eastAsiaTheme="minorEastAsia"/>
        </w:rPr>
        <w:t xml:space="preserve"> the current required by our robot</w:t>
      </w:r>
      <w:r w:rsidR="0E2147A4" w:rsidRPr="40373450">
        <w:rPr>
          <w:rFonts w:eastAsiaTheme="minorEastAsia"/>
        </w:rPr>
        <w:t>.</w:t>
      </w:r>
    </w:p>
    <w:p w14:paraId="5848BA04" w14:textId="05F6D7C9" w:rsidR="009D148E" w:rsidRDefault="62E6DC53" w:rsidP="40373450">
      <w:pPr>
        <w:pStyle w:val="Heading2"/>
        <w:rPr>
          <w:rFonts w:asciiTheme="minorHAnsi" w:eastAsiaTheme="minorEastAsia" w:hAnsiTheme="minorHAnsi" w:cstheme="minorBidi"/>
        </w:rPr>
      </w:pPr>
      <w:bookmarkStart w:id="18" w:name="_Toc221824996"/>
      <w:r w:rsidRPr="40373450">
        <w:rPr>
          <w:rFonts w:asciiTheme="minorHAnsi" w:eastAsiaTheme="minorEastAsia" w:hAnsiTheme="minorHAnsi" w:cstheme="minorBidi"/>
        </w:rPr>
        <w:t>2.4 Power Subsystem</w:t>
      </w:r>
      <w:bookmarkEnd w:id="18"/>
    </w:p>
    <w:p w14:paraId="29A32FF7" w14:textId="6DBD7671" w:rsidR="009B79E3" w:rsidRPr="009B79E3" w:rsidRDefault="3BE8D804" w:rsidP="40373450">
      <w:pPr>
        <w:rPr>
          <w:rFonts w:eastAsiaTheme="minorEastAsia"/>
        </w:rPr>
      </w:pPr>
      <w:r w:rsidRPr="40373450">
        <w:rPr>
          <w:rFonts w:eastAsiaTheme="minorEastAsia"/>
        </w:rPr>
        <w:t xml:space="preserve">To give life to our battle </w:t>
      </w:r>
      <w:r w:rsidR="0CAE1AAF" w:rsidRPr="40373450">
        <w:rPr>
          <w:rFonts w:eastAsiaTheme="minorEastAsia"/>
        </w:rPr>
        <w:t>bot,</w:t>
      </w:r>
      <w:r w:rsidRPr="40373450">
        <w:rPr>
          <w:rFonts w:eastAsiaTheme="minorEastAsia"/>
        </w:rPr>
        <w:t xml:space="preserve"> a power system is needed to supply necessary power to </w:t>
      </w:r>
      <w:r w:rsidR="008E6358" w:rsidRPr="40373450">
        <w:rPr>
          <w:rFonts w:eastAsiaTheme="minorEastAsia"/>
        </w:rPr>
        <w:t>all</w:t>
      </w:r>
      <w:r w:rsidR="754F9491" w:rsidRPr="40373450">
        <w:rPr>
          <w:rFonts w:eastAsiaTheme="minorEastAsia"/>
        </w:rPr>
        <w:t xml:space="preserve"> components, including drive motors, hammer motor, MCU, sensors, etc.</w:t>
      </w:r>
      <w:r w:rsidR="003D20DF">
        <w:rPr>
          <w:rFonts w:eastAsiaTheme="minorEastAsia"/>
        </w:rPr>
        <w:t xml:space="preserve"> </w:t>
      </w:r>
      <w:r w:rsidR="00F51832">
        <w:rPr>
          <w:rFonts w:eastAsiaTheme="minorEastAsia"/>
        </w:rPr>
        <w:t xml:space="preserve">A variety of components </w:t>
      </w:r>
      <w:r w:rsidR="00351D65">
        <w:rPr>
          <w:rFonts w:eastAsiaTheme="minorEastAsia"/>
        </w:rPr>
        <w:t xml:space="preserve">are used to ensure </w:t>
      </w:r>
      <w:r w:rsidR="003011BD">
        <w:rPr>
          <w:rFonts w:eastAsiaTheme="minorEastAsia"/>
        </w:rPr>
        <w:t xml:space="preserve">a safe and robust system to deliver </w:t>
      </w:r>
      <w:r w:rsidR="00584589">
        <w:rPr>
          <w:rFonts w:eastAsiaTheme="minorEastAsia"/>
        </w:rPr>
        <w:t>power whe</w:t>
      </w:r>
      <w:r w:rsidR="008F611F">
        <w:rPr>
          <w:rFonts w:eastAsiaTheme="minorEastAsia"/>
        </w:rPr>
        <w:t>re necessary.</w:t>
      </w:r>
    </w:p>
    <w:p w14:paraId="5D8685AB" w14:textId="69FF90BB" w:rsidR="009D148E" w:rsidRPr="00BA00FC" w:rsidRDefault="58F6C076" w:rsidP="40373450">
      <w:pPr>
        <w:pStyle w:val="Heading3"/>
        <w:rPr>
          <w:rFonts w:asciiTheme="minorHAnsi" w:eastAsiaTheme="minorEastAsia" w:hAnsiTheme="minorHAnsi" w:cstheme="minorBidi"/>
        </w:rPr>
      </w:pPr>
      <w:bookmarkStart w:id="19" w:name="_Toc221824997"/>
      <w:r w:rsidRPr="40373450">
        <w:rPr>
          <w:rFonts w:asciiTheme="minorHAnsi" w:eastAsiaTheme="minorEastAsia" w:hAnsiTheme="minorHAnsi" w:cstheme="minorBidi"/>
        </w:rPr>
        <w:t>2.4.1 Battery</w:t>
      </w:r>
      <w:bookmarkEnd w:id="19"/>
    </w:p>
    <w:p w14:paraId="400DD357" w14:textId="1D9F7337" w:rsidR="009D148E" w:rsidRPr="00BA00FC" w:rsidRDefault="58F6C076" w:rsidP="40373450">
      <w:pPr>
        <w:rPr>
          <w:rFonts w:eastAsiaTheme="minorEastAsia"/>
          <w:color w:val="000000" w:themeColor="text1"/>
        </w:rPr>
      </w:pPr>
      <w:r w:rsidRPr="40373450">
        <w:rPr>
          <w:rFonts w:eastAsiaTheme="minorEastAsia"/>
          <w:color w:val="000000" w:themeColor="text1"/>
        </w:rPr>
        <w:t>The main battery is to provide requisite power for the entire system. For this purpose, a 3s (11.1v) LiPo battery of sufficient capacity is required. This battery will connect directly to the kill switch, through which there will be connections to all major components, particularly the voltage regulators and to the motors. This is a critical component due to the fact that it must provide sufficient current and voltage to three 12v DC motors which represent the majority of our battle bot’s power consumption. Particularly, this battery must be able to store sufficient energy to power these motors for 3-minute bouts.</w:t>
      </w:r>
    </w:p>
    <w:p w14:paraId="32FEB93D" w14:textId="343F5DE6" w:rsidR="009D148E" w:rsidRPr="00BA00FC" w:rsidRDefault="58F6C076" w:rsidP="40373450">
      <w:pPr>
        <w:pStyle w:val="Heading3"/>
        <w:rPr>
          <w:rFonts w:asciiTheme="minorHAnsi" w:eastAsiaTheme="minorEastAsia" w:hAnsiTheme="minorHAnsi" w:cstheme="minorBidi"/>
        </w:rPr>
      </w:pPr>
      <w:bookmarkStart w:id="20" w:name="_Toc221824998"/>
      <w:r w:rsidRPr="40373450">
        <w:rPr>
          <w:rFonts w:asciiTheme="minorHAnsi" w:eastAsiaTheme="minorEastAsia" w:hAnsiTheme="minorHAnsi" w:cstheme="minorBidi"/>
        </w:rPr>
        <w:t>2.4.2 Voltage Regulator – 3.3 V</w:t>
      </w:r>
      <w:bookmarkEnd w:id="20"/>
      <w:r w:rsidRPr="40373450">
        <w:rPr>
          <w:rFonts w:asciiTheme="minorHAnsi" w:eastAsiaTheme="minorEastAsia" w:hAnsiTheme="minorHAnsi" w:cstheme="minorBidi"/>
        </w:rPr>
        <w:t xml:space="preserve"> </w:t>
      </w:r>
    </w:p>
    <w:p w14:paraId="0BA54A16" w14:textId="245A1ABD" w:rsidR="009D148E" w:rsidRPr="00BA00FC" w:rsidRDefault="68B2E382" w:rsidP="40373450">
      <w:pPr>
        <w:rPr>
          <w:rFonts w:eastAsiaTheme="minorEastAsia"/>
          <w:color w:val="000000" w:themeColor="text1"/>
        </w:rPr>
      </w:pPr>
      <w:r w:rsidRPr="40373450">
        <w:rPr>
          <w:rFonts w:eastAsiaTheme="minorEastAsia"/>
          <w:color w:val="000000" w:themeColor="text1"/>
        </w:rPr>
        <w:t xml:space="preserve">Multiple components on our battle bot will require a 3.3 V power supply. </w:t>
      </w:r>
      <w:r w:rsidR="197A3042" w:rsidRPr="40373450">
        <w:rPr>
          <w:rFonts w:eastAsiaTheme="minorEastAsia"/>
          <w:color w:val="000000" w:themeColor="text1"/>
        </w:rPr>
        <w:t>Principally,</w:t>
      </w:r>
      <w:r w:rsidRPr="40373450">
        <w:rPr>
          <w:rFonts w:eastAsiaTheme="minorEastAsia"/>
          <w:color w:val="000000" w:themeColor="text1"/>
        </w:rPr>
        <w:t xml:space="preserve"> the MCU, a</w:t>
      </w:r>
      <w:r w:rsidR="4C85FD84" w:rsidRPr="40373450">
        <w:rPr>
          <w:rFonts w:eastAsiaTheme="minorEastAsia"/>
          <w:color w:val="000000" w:themeColor="text1"/>
        </w:rPr>
        <w:t>n</w:t>
      </w:r>
      <w:r w:rsidRPr="40373450">
        <w:rPr>
          <w:rFonts w:eastAsiaTheme="minorEastAsia"/>
          <w:color w:val="000000" w:themeColor="text1"/>
        </w:rPr>
        <w:t xml:space="preserve"> ESP32-S3 chip, will require </w:t>
      </w:r>
      <w:r w:rsidR="153088E8" w:rsidRPr="40373450">
        <w:rPr>
          <w:rFonts w:eastAsiaTheme="minorEastAsia"/>
          <w:color w:val="000000" w:themeColor="text1"/>
        </w:rPr>
        <w:t>a rated</w:t>
      </w:r>
      <w:r w:rsidRPr="40373450">
        <w:rPr>
          <w:rFonts w:eastAsiaTheme="minorEastAsia"/>
          <w:color w:val="000000" w:themeColor="text1"/>
        </w:rPr>
        <w:t xml:space="preserve"> 3.3 V and 0.5 A of power to operate with a minimum and maximum operating voltage of 3.0 V and 3.6 V respectively.  To this constraint, we have chosen the AZ1117C-3.3, whose datasheet indicates a ±1% accuracy, minimal regulation, and a minimum of 1 amp of load. </w:t>
      </w:r>
      <w:r w:rsidRPr="40373450">
        <w:rPr>
          <w:rFonts w:eastAsiaTheme="minorEastAsia"/>
          <w:color w:val="000000" w:themeColor="text1"/>
        </w:rPr>
        <w:lastRenderedPageBreak/>
        <w:t>Regarding the decision between using a buck converter and a low drop-out voltage regulator, we chose the latter due to its size and weight, although it may be less efficient it makes up for that in weight savings.</w:t>
      </w:r>
    </w:p>
    <w:p w14:paraId="722FF3AE" w14:textId="14F1463E" w:rsidR="009D148E" w:rsidRPr="00BA00FC" w:rsidRDefault="58F6C076" w:rsidP="40373450">
      <w:pPr>
        <w:pStyle w:val="Heading3"/>
        <w:rPr>
          <w:rFonts w:asciiTheme="minorHAnsi" w:eastAsiaTheme="minorEastAsia" w:hAnsiTheme="minorHAnsi" w:cstheme="minorBidi"/>
        </w:rPr>
      </w:pPr>
      <w:bookmarkStart w:id="21" w:name="_Toc221824999"/>
      <w:r w:rsidRPr="40373450">
        <w:rPr>
          <w:rFonts w:asciiTheme="minorHAnsi" w:eastAsiaTheme="minorEastAsia" w:hAnsiTheme="minorHAnsi" w:cstheme="minorBidi"/>
        </w:rPr>
        <w:t>2.4.2 Voltage Regulator – 5.0 V</w:t>
      </w:r>
      <w:bookmarkEnd w:id="21"/>
    </w:p>
    <w:p w14:paraId="24DEA4B3" w14:textId="479BAC63" w:rsidR="009D148E" w:rsidRPr="00BA00FC" w:rsidRDefault="0227B951" w:rsidP="40373450">
      <w:pPr>
        <w:rPr>
          <w:rFonts w:eastAsiaTheme="minorEastAsia"/>
        </w:rPr>
      </w:pPr>
      <w:r w:rsidRPr="40373450">
        <w:rPr>
          <w:rFonts w:eastAsiaTheme="minorEastAsia"/>
        </w:rPr>
        <w:t>Currently two sensor systems will operate on this 5 V power supply, our Ultrasonic Sensor and limit switches. The combination of these three will not draw more than 20 mA. The AZ117C-5.0 possesses similar qualities to the AZ1117C-3.3, with 1% accuracy, minimal regulation, and at least 1 amp of load capability. This component’s functionality is a requisite for the control systems of the weapon motor.</w:t>
      </w:r>
    </w:p>
    <w:p w14:paraId="6DB19EE8" w14:textId="1683468F" w:rsidR="009D148E" w:rsidRPr="00BA00FC" w:rsidRDefault="74D1B1A3" w:rsidP="40373450">
      <w:pPr>
        <w:pStyle w:val="Heading2"/>
        <w:rPr>
          <w:rFonts w:asciiTheme="minorHAnsi" w:eastAsiaTheme="minorEastAsia" w:hAnsiTheme="minorHAnsi" w:cstheme="minorBidi"/>
        </w:rPr>
      </w:pPr>
      <w:bookmarkStart w:id="22" w:name="_Toc221825000"/>
      <w:r w:rsidRPr="40373450">
        <w:rPr>
          <w:rFonts w:asciiTheme="minorHAnsi" w:eastAsiaTheme="minorEastAsia" w:hAnsiTheme="minorHAnsi" w:cstheme="minorBidi"/>
        </w:rPr>
        <w:t>2.5 Software Subsystem</w:t>
      </w:r>
      <w:r w:rsidR="397B768E" w:rsidRPr="40373450">
        <w:rPr>
          <w:rFonts w:asciiTheme="minorHAnsi" w:eastAsiaTheme="minorEastAsia" w:hAnsiTheme="minorHAnsi" w:cstheme="minorBidi"/>
        </w:rPr>
        <w:t>s</w:t>
      </w:r>
      <w:bookmarkEnd w:id="22"/>
    </w:p>
    <w:p w14:paraId="08B900C5" w14:textId="7EC4CECC" w:rsidR="009D148E" w:rsidRPr="00BA00FC" w:rsidRDefault="74D1B1A3" w:rsidP="40373450">
      <w:pPr>
        <w:pStyle w:val="Heading3"/>
        <w:rPr>
          <w:rFonts w:asciiTheme="minorHAnsi" w:eastAsiaTheme="minorEastAsia" w:hAnsiTheme="minorHAnsi" w:cstheme="minorBidi"/>
        </w:rPr>
      </w:pPr>
      <w:bookmarkStart w:id="23" w:name="_Toc221825001"/>
      <w:r w:rsidRPr="40373450">
        <w:rPr>
          <w:rFonts w:asciiTheme="minorHAnsi" w:eastAsiaTheme="minorEastAsia" w:hAnsiTheme="minorHAnsi" w:cstheme="minorBidi"/>
        </w:rPr>
        <w:t>2.5.1 Bluetooth</w:t>
      </w:r>
      <w:bookmarkEnd w:id="23"/>
    </w:p>
    <w:p w14:paraId="3CFAB316" w14:textId="15415006" w:rsidR="009D148E" w:rsidRPr="00BA00FC" w:rsidRDefault="33EFC619" w:rsidP="40373450">
      <w:pPr>
        <w:rPr>
          <w:rFonts w:eastAsiaTheme="minorEastAsia"/>
          <w:color w:val="000000" w:themeColor="text1"/>
        </w:rPr>
      </w:pPr>
      <w:r w:rsidRPr="40373450">
        <w:rPr>
          <w:rFonts w:eastAsiaTheme="minorEastAsia"/>
          <w:color w:val="000000" w:themeColor="text1"/>
        </w:rPr>
        <w:t xml:space="preserve">For this project to be functional, we will need a way to communicate with a control device. For this purpose, we have selected a </w:t>
      </w:r>
      <w:r w:rsidR="045CC2CD" w:rsidRPr="40373450">
        <w:rPr>
          <w:rFonts w:eastAsiaTheme="minorEastAsia"/>
          <w:color w:val="000000" w:themeColor="text1"/>
        </w:rPr>
        <w:t>Bluetooth</w:t>
      </w:r>
      <w:r w:rsidRPr="40373450">
        <w:rPr>
          <w:rFonts w:eastAsiaTheme="minorEastAsia"/>
          <w:color w:val="000000" w:themeColor="text1"/>
        </w:rPr>
        <w:t xml:space="preserve"> connection for its simplicity and </w:t>
      </w:r>
      <w:r w:rsidR="3A99BA6F" w:rsidRPr="40373450">
        <w:rPr>
          <w:rFonts w:eastAsiaTheme="minorEastAsia"/>
          <w:color w:val="000000" w:themeColor="text1"/>
        </w:rPr>
        <w:t>widespread</w:t>
      </w:r>
      <w:r w:rsidRPr="40373450">
        <w:rPr>
          <w:rFonts w:eastAsiaTheme="minorEastAsia"/>
          <w:color w:val="000000" w:themeColor="text1"/>
        </w:rPr>
        <w:t xml:space="preserve"> availability. The </w:t>
      </w:r>
      <w:r w:rsidR="3FDD7F18" w:rsidRPr="40373450">
        <w:rPr>
          <w:rFonts w:eastAsiaTheme="minorEastAsia"/>
          <w:color w:val="000000" w:themeColor="text1"/>
        </w:rPr>
        <w:t>Bluetooth</w:t>
      </w:r>
      <w:r w:rsidRPr="40373450">
        <w:rPr>
          <w:rFonts w:eastAsiaTheme="minorEastAsia"/>
          <w:color w:val="000000" w:themeColor="text1"/>
        </w:rPr>
        <w:t xml:space="preserve"> handler will interface between our onboard ESP32-S3 chip, on which it will run, and the </w:t>
      </w:r>
      <w:r w:rsidR="432FC35B" w:rsidRPr="40373450">
        <w:rPr>
          <w:rFonts w:eastAsiaTheme="minorEastAsia"/>
          <w:color w:val="000000" w:themeColor="text1"/>
        </w:rPr>
        <w:t>remote-control</w:t>
      </w:r>
      <w:r w:rsidRPr="40373450">
        <w:rPr>
          <w:rFonts w:eastAsiaTheme="minorEastAsia"/>
          <w:color w:val="000000" w:themeColor="text1"/>
        </w:rPr>
        <w:t xml:space="preserve"> device, principally a computer. This is a fundamental design </w:t>
      </w:r>
      <w:r w:rsidR="7F7B5D6C" w:rsidRPr="40373450">
        <w:rPr>
          <w:rFonts w:eastAsiaTheme="minorEastAsia"/>
          <w:color w:val="000000" w:themeColor="text1"/>
        </w:rPr>
        <w:t>component</w:t>
      </w:r>
      <w:r w:rsidRPr="40373450">
        <w:rPr>
          <w:rFonts w:eastAsiaTheme="minorEastAsia"/>
          <w:color w:val="000000" w:themeColor="text1"/>
        </w:rPr>
        <w:t xml:space="preserve"> to </w:t>
      </w:r>
      <w:r w:rsidR="1C301CF0" w:rsidRPr="40373450">
        <w:rPr>
          <w:rFonts w:eastAsiaTheme="minorEastAsia"/>
          <w:color w:val="000000" w:themeColor="text1"/>
        </w:rPr>
        <w:t>compete;</w:t>
      </w:r>
      <w:r w:rsidRPr="40373450">
        <w:rPr>
          <w:rFonts w:eastAsiaTheme="minorEastAsia"/>
          <w:color w:val="000000" w:themeColor="text1"/>
        </w:rPr>
        <w:t xml:space="preserve"> the battle bot must be able to move under control. This block will send the decoded </w:t>
      </w:r>
      <w:r w:rsidR="708A372F" w:rsidRPr="40373450">
        <w:rPr>
          <w:rFonts w:eastAsiaTheme="minorEastAsia"/>
          <w:color w:val="000000" w:themeColor="text1"/>
        </w:rPr>
        <w:t>signals</w:t>
      </w:r>
      <w:r w:rsidRPr="40373450">
        <w:rPr>
          <w:rFonts w:eastAsiaTheme="minorEastAsia"/>
          <w:color w:val="000000" w:themeColor="text1"/>
        </w:rPr>
        <w:t xml:space="preserve"> to the Input Decoder.</w:t>
      </w:r>
    </w:p>
    <w:p w14:paraId="14B58FA1" w14:textId="68693FF8" w:rsidR="009D148E" w:rsidRPr="00BA00FC" w:rsidRDefault="74D1B1A3" w:rsidP="40373450">
      <w:pPr>
        <w:pStyle w:val="Heading3"/>
        <w:rPr>
          <w:rFonts w:asciiTheme="minorHAnsi" w:eastAsiaTheme="minorEastAsia" w:hAnsiTheme="minorHAnsi" w:cstheme="minorBidi"/>
        </w:rPr>
      </w:pPr>
      <w:bookmarkStart w:id="24" w:name="_Toc221825002"/>
      <w:r w:rsidRPr="40373450">
        <w:rPr>
          <w:rFonts w:asciiTheme="minorHAnsi" w:eastAsiaTheme="minorEastAsia" w:hAnsiTheme="minorHAnsi" w:cstheme="minorBidi"/>
        </w:rPr>
        <w:t>2.5.</w:t>
      </w:r>
      <w:r w:rsidR="2A89F1D5" w:rsidRPr="40373450">
        <w:rPr>
          <w:rFonts w:asciiTheme="minorHAnsi" w:eastAsiaTheme="minorEastAsia" w:hAnsiTheme="minorHAnsi" w:cstheme="minorBidi"/>
        </w:rPr>
        <w:t>2</w:t>
      </w:r>
      <w:r w:rsidRPr="40373450">
        <w:rPr>
          <w:rFonts w:asciiTheme="minorHAnsi" w:eastAsiaTheme="minorEastAsia" w:hAnsiTheme="minorHAnsi" w:cstheme="minorBidi"/>
        </w:rPr>
        <w:t xml:space="preserve"> Input Decoder</w:t>
      </w:r>
      <w:bookmarkEnd w:id="24"/>
    </w:p>
    <w:p w14:paraId="22401932" w14:textId="3158654E" w:rsidR="009D148E" w:rsidRPr="00BA00FC" w:rsidRDefault="2ACB24EA" w:rsidP="40373450">
      <w:pPr>
        <w:rPr>
          <w:rFonts w:eastAsiaTheme="minorEastAsia"/>
          <w:color w:val="000000" w:themeColor="text1"/>
        </w:rPr>
      </w:pPr>
      <w:r w:rsidRPr="40373450">
        <w:rPr>
          <w:rFonts w:eastAsiaTheme="minorEastAsia"/>
          <w:color w:val="000000" w:themeColor="text1"/>
        </w:rPr>
        <w:t xml:space="preserve">This block will serve as the interface between the </w:t>
      </w:r>
      <w:r w:rsidR="6E12222D" w:rsidRPr="40373450">
        <w:rPr>
          <w:rFonts w:eastAsiaTheme="minorEastAsia"/>
          <w:color w:val="000000" w:themeColor="text1"/>
        </w:rPr>
        <w:t>Bluetooth</w:t>
      </w:r>
      <w:r w:rsidRPr="40373450">
        <w:rPr>
          <w:rFonts w:eastAsiaTheme="minorEastAsia"/>
          <w:color w:val="000000" w:themeColor="text1"/>
        </w:rPr>
        <w:t xml:space="preserve"> connection, and the drive inversion module which eventually controls the output to the motors. It will need to be simple and reliable in the sense that it will need to constantly decode the incoming inputs and determine what messages to send downstream to the motors, whether that be a left/right/backwards/forwards, speed, attack, or mode change input, and alter the outputs based on all these as it will need to function in either hammer or flipper mode. This module will additionally need to decode the input of the ultrasonic sensor, to determine whether or not to swing the hammer. All of these functionalities need to be handled quickly</w:t>
      </w:r>
      <w:r w:rsidR="37300373" w:rsidRPr="40373450">
        <w:rPr>
          <w:rFonts w:eastAsiaTheme="minorEastAsia"/>
          <w:color w:val="000000" w:themeColor="text1"/>
        </w:rPr>
        <w:t>. As</w:t>
      </w:r>
      <w:r w:rsidRPr="40373450">
        <w:rPr>
          <w:rFonts w:eastAsiaTheme="minorEastAsia"/>
          <w:color w:val="000000" w:themeColor="text1"/>
        </w:rPr>
        <w:t xml:space="preserve"> response time will be imperative, any </w:t>
      </w:r>
      <w:r w:rsidR="12B0BC22" w:rsidRPr="40373450">
        <w:rPr>
          <w:rFonts w:eastAsiaTheme="minorEastAsia"/>
          <w:color w:val="000000" w:themeColor="text1"/>
        </w:rPr>
        <w:t>slowdowns</w:t>
      </w:r>
      <w:r w:rsidRPr="40373450">
        <w:rPr>
          <w:rFonts w:eastAsiaTheme="minorEastAsia"/>
          <w:color w:val="000000" w:themeColor="text1"/>
        </w:rPr>
        <w:t xml:space="preserve"> will impair robot performance.</w:t>
      </w:r>
    </w:p>
    <w:p w14:paraId="4A1EBE82" w14:textId="6828575A" w:rsidR="009D148E" w:rsidRPr="00BA00FC" w:rsidRDefault="74D1B1A3" w:rsidP="40373450">
      <w:pPr>
        <w:pStyle w:val="Heading3"/>
        <w:rPr>
          <w:rFonts w:asciiTheme="minorHAnsi" w:eastAsiaTheme="minorEastAsia" w:hAnsiTheme="minorHAnsi" w:cstheme="minorBidi"/>
        </w:rPr>
      </w:pPr>
      <w:bookmarkStart w:id="25" w:name="_Toc221825003"/>
      <w:r w:rsidRPr="40373450">
        <w:rPr>
          <w:rFonts w:asciiTheme="minorHAnsi" w:eastAsiaTheme="minorEastAsia" w:hAnsiTheme="minorHAnsi" w:cstheme="minorBidi"/>
        </w:rPr>
        <w:t>2.5.</w:t>
      </w:r>
      <w:r w:rsidR="50D0478D" w:rsidRPr="40373450">
        <w:rPr>
          <w:rFonts w:asciiTheme="minorHAnsi" w:eastAsiaTheme="minorEastAsia" w:hAnsiTheme="minorHAnsi" w:cstheme="minorBidi"/>
        </w:rPr>
        <w:t>3</w:t>
      </w:r>
      <w:r w:rsidRPr="40373450">
        <w:rPr>
          <w:rFonts w:asciiTheme="minorHAnsi" w:eastAsiaTheme="minorEastAsia" w:hAnsiTheme="minorHAnsi" w:cstheme="minorBidi"/>
        </w:rPr>
        <w:t xml:space="preserve"> Drive Inversion</w:t>
      </w:r>
      <w:bookmarkEnd w:id="25"/>
    </w:p>
    <w:p w14:paraId="671E4963" w14:textId="698C523C" w:rsidR="009D148E" w:rsidRPr="00BA00FC" w:rsidRDefault="6064C2C6" w:rsidP="40373450">
      <w:pPr>
        <w:rPr>
          <w:rFonts w:eastAsiaTheme="minorEastAsia"/>
        </w:rPr>
      </w:pPr>
      <w:r w:rsidRPr="40373450">
        <w:rPr>
          <w:rFonts w:eastAsiaTheme="minorEastAsia"/>
          <w:color w:val="000000" w:themeColor="text1"/>
        </w:rPr>
        <w:t xml:space="preserve">This block will take inputs from the input decoder and accelerometer, to determine the orientation of the battle bot and from there, determine whether robot controls will need to be flipped or not. If the system </w:t>
      </w:r>
      <w:r w:rsidR="1BC3FA0F" w:rsidRPr="40373450">
        <w:rPr>
          <w:rFonts w:eastAsiaTheme="minorEastAsia"/>
          <w:color w:val="000000" w:themeColor="text1"/>
        </w:rPr>
        <w:t>cannot</w:t>
      </w:r>
      <w:r w:rsidRPr="40373450">
        <w:rPr>
          <w:rFonts w:eastAsiaTheme="minorEastAsia"/>
          <w:color w:val="000000" w:themeColor="text1"/>
        </w:rPr>
        <w:t xml:space="preserve"> poll the accelerometer frequently enough to switch the controls when flipped, or if it causes too </w:t>
      </w:r>
      <w:r w:rsidR="017459C0" w:rsidRPr="40373450">
        <w:rPr>
          <w:rFonts w:eastAsiaTheme="minorEastAsia"/>
          <w:color w:val="000000" w:themeColor="text1"/>
        </w:rPr>
        <w:t>much</w:t>
      </w:r>
      <w:r w:rsidRPr="40373450">
        <w:rPr>
          <w:rFonts w:eastAsiaTheme="minorEastAsia"/>
          <w:color w:val="000000" w:themeColor="text1"/>
        </w:rPr>
        <w:t xml:space="preserve"> delay when processing, then it will be considered failing.</w:t>
      </w:r>
    </w:p>
    <w:p w14:paraId="061644E5" w14:textId="3CDB7560" w:rsidR="009D148E" w:rsidRPr="00BA00FC" w:rsidRDefault="74D1B1A3" w:rsidP="40373450">
      <w:pPr>
        <w:pStyle w:val="Heading3"/>
        <w:rPr>
          <w:rFonts w:asciiTheme="minorHAnsi" w:eastAsiaTheme="minorEastAsia" w:hAnsiTheme="minorHAnsi" w:cstheme="minorBidi"/>
        </w:rPr>
      </w:pPr>
      <w:bookmarkStart w:id="26" w:name="_Toc221825004"/>
      <w:r w:rsidRPr="40373450">
        <w:rPr>
          <w:rFonts w:asciiTheme="minorHAnsi" w:eastAsiaTheme="minorEastAsia" w:hAnsiTheme="minorHAnsi" w:cstheme="minorBidi"/>
        </w:rPr>
        <w:t>2.5.</w:t>
      </w:r>
      <w:r w:rsidR="454ED42B" w:rsidRPr="40373450">
        <w:rPr>
          <w:rFonts w:asciiTheme="minorHAnsi" w:eastAsiaTheme="minorEastAsia" w:hAnsiTheme="minorHAnsi" w:cstheme="minorBidi"/>
        </w:rPr>
        <w:t>4</w:t>
      </w:r>
      <w:r w:rsidRPr="40373450">
        <w:rPr>
          <w:rFonts w:asciiTheme="minorHAnsi" w:eastAsiaTheme="minorEastAsia" w:hAnsiTheme="minorHAnsi" w:cstheme="minorBidi"/>
        </w:rPr>
        <w:t xml:space="preserve"> Software Motor Control</w:t>
      </w:r>
      <w:bookmarkEnd w:id="26"/>
    </w:p>
    <w:p w14:paraId="26C5F90C" w14:textId="64D04883" w:rsidR="009D148E" w:rsidRPr="00BA00FC" w:rsidRDefault="67776D8A" w:rsidP="40373450">
      <w:pPr>
        <w:rPr>
          <w:rFonts w:eastAsiaTheme="minorEastAsia"/>
          <w:color w:val="000000" w:themeColor="text1"/>
        </w:rPr>
      </w:pPr>
      <w:r w:rsidRPr="40373450">
        <w:rPr>
          <w:rFonts w:eastAsiaTheme="minorEastAsia"/>
          <w:color w:val="000000" w:themeColor="text1"/>
        </w:rPr>
        <w:t xml:space="preserve">This block is the final module of </w:t>
      </w:r>
      <w:r w:rsidR="6EC397A2" w:rsidRPr="40373450">
        <w:rPr>
          <w:rFonts w:eastAsiaTheme="minorEastAsia"/>
          <w:color w:val="000000" w:themeColor="text1"/>
        </w:rPr>
        <w:t>software;</w:t>
      </w:r>
      <w:r w:rsidRPr="40373450">
        <w:rPr>
          <w:rFonts w:eastAsiaTheme="minorEastAsia"/>
          <w:color w:val="000000" w:themeColor="text1"/>
        </w:rPr>
        <w:t xml:space="preserve"> it will take the highly processed inputs of the previous software blocks and be the final output layer. This block will use the built-in PWMMC functionality of the ESP32-S3, for its speed control and various other utilities. This block will effectively determine the drivability of the robot, which if unsteady or changeable will drastically affect the efficacy of the battle bot to damage opponents effectively.</w:t>
      </w:r>
    </w:p>
    <w:p w14:paraId="313E6005" w14:textId="5E039E66" w:rsidR="009D148E" w:rsidRPr="00BA00FC" w:rsidRDefault="06D42353" w:rsidP="40373450">
      <w:pPr>
        <w:pStyle w:val="Heading2"/>
        <w:rPr>
          <w:rFonts w:asciiTheme="minorHAnsi" w:eastAsiaTheme="minorEastAsia" w:hAnsiTheme="minorHAnsi" w:cstheme="minorBidi"/>
        </w:rPr>
      </w:pPr>
      <w:bookmarkStart w:id="27" w:name="_Toc221825005"/>
      <w:r w:rsidRPr="40373450">
        <w:rPr>
          <w:rFonts w:asciiTheme="minorHAnsi" w:eastAsiaTheme="minorEastAsia" w:hAnsiTheme="minorHAnsi" w:cstheme="minorBidi"/>
        </w:rPr>
        <w:lastRenderedPageBreak/>
        <w:t xml:space="preserve">2.6 </w:t>
      </w:r>
      <w:r w:rsidR="4E3FC5AC" w:rsidRPr="40373450">
        <w:rPr>
          <w:rFonts w:asciiTheme="minorHAnsi" w:eastAsiaTheme="minorEastAsia" w:hAnsiTheme="minorHAnsi" w:cstheme="minorBidi"/>
        </w:rPr>
        <w:t>Drive Subsystem</w:t>
      </w:r>
      <w:bookmarkEnd w:id="27"/>
      <w:r w:rsidR="4E3FC5AC" w:rsidRPr="40373450">
        <w:rPr>
          <w:rFonts w:asciiTheme="minorHAnsi" w:eastAsiaTheme="minorEastAsia" w:hAnsiTheme="minorHAnsi" w:cstheme="minorBidi"/>
        </w:rPr>
        <w:t xml:space="preserve"> </w:t>
      </w:r>
    </w:p>
    <w:p w14:paraId="5D50CACE" w14:textId="59FC6558" w:rsidR="009D148E" w:rsidRPr="00BA00FC" w:rsidRDefault="4E3FC5AC" w:rsidP="40373450">
      <w:pPr>
        <w:pStyle w:val="Heading3"/>
        <w:rPr>
          <w:rFonts w:asciiTheme="minorHAnsi" w:eastAsiaTheme="minorEastAsia" w:hAnsiTheme="minorHAnsi" w:cstheme="minorBidi"/>
        </w:rPr>
      </w:pPr>
      <w:bookmarkStart w:id="28" w:name="_Toc221825006"/>
      <w:r w:rsidRPr="40373450">
        <w:rPr>
          <w:rFonts w:asciiTheme="minorHAnsi" w:eastAsiaTheme="minorEastAsia" w:hAnsiTheme="minorHAnsi" w:cstheme="minorBidi"/>
        </w:rPr>
        <w:t>2.6.1 H-Bridge NMOSFETs</w:t>
      </w:r>
      <w:bookmarkEnd w:id="28"/>
    </w:p>
    <w:p w14:paraId="2687AB83" w14:textId="2E607BEF" w:rsidR="009D148E" w:rsidRPr="00BA00FC" w:rsidRDefault="4E3FC5AC" w:rsidP="40373450">
      <w:r>
        <w:t>For our motor to operate properly we will need high-power MOSFETs for our H-Bridge. The chosen devices are Onsemi’s FDC655BN, which are 30 V, 6.3 A rated MOSFETs. These should be overrated for our application to ensure safety in our circuit. If one of these devices were to fail, it would not only constitute a robot failure but may be critical to battery safety. However, since these devices are overrated, they should not be a limiting element in our design. Like any other critical path electrical component, failure will be caused by loss of voltage, or improper operation.</w:t>
      </w:r>
    </w:p>
    <w:p w14:paraId="667073EB" w14:textId="76F80C8A" w:rsidR="009D148E" w:rsidRPr="00BA00FC" w:rsidRDefault="4E3FC5AC" w:rsidP="40373450">
      <w:pPr>
        <w:pStyle w:val="Heading3"/>
        <w:rPr>
          <w:rFonts w:asciiTheme="minorHAnsi" w:eastAsiaTheme="minorEastAsia" w:hAnsiTheme="minorHAnsi" w:cstheme="minorBidi"/>
        </w:rPr>
      </w:pPr>
      <w:bookmarkStart w:id="29" w:name="_Toc221825007"/>
      <w:r w:rsidRPr="40373450">
        <w:rPr>
          <w:rFonts w:asciiTheme="minorHAnsi" w:eastAsiaTheme="minorEastAsia" w:hAnsiTheme="minorHAnsi" w:cstheme="minorBidi"/>
        </w:rPr>
        <w:t>2.6.2 Drive Motors</w:t>
      </w:r>
      <w:bookmarkEnd w:id="29"/>
      <w:r w:rsidRPr="40373450">
        <w:rPr>
          <w:rFonts w:asciiTheme="minorHAnsi" w:eastAsiaTheme="minorEastAsia" w:hAnsiTheme="minorHAnsi" w:cstheme="minorBidi"/>
        </w:rPr>
        <w:t xml:space="preserve"> </w:t>
      </w:r>
    </w:p>
    <w:p w14:paraId="2DC0D3B6" w14:textId="473C8923" w:rsidR="009D148E" w:rsidRPr="00BA00FC" w:rsidRDefault="4E3FC5AC" w:rsidP="40373450">
      <w:r>
        <w:t>Our main two drive motors are 12 V, 460 RPM, brushed DC geared motors. These will propel our battle bot, which is a critical feature for obvious reasons. Their current requirements are 100-1600 mA for the no-load to stall current operating range. This helps us inform how we must compute our battery size. These will interface with the H-bridge modules and the ground. These motors will need to be durable, as this robot will likely experience high-g forces being tossed around.</w:t>
      </w:r>
    </w:p>
    <w:p w14:paraId="44519553" w14:textId="53099012" w:rsidR="009D148E" w:rsidRPr="00BA00FC" w:rsidRDefault="3E1A0DAE" w:rsidP="40373450">
      <w:pPr>
        <w:pStyle w:val="Heading2"/>
        <w:rPr>
          <w:rFonts w:asciiTheme="minorHAnsi" w:eastAsiaTheme="minorEastAsia" w:hAnsiTheme="minorHAnsi" w:cstheme="minorBidi"/>
        </w:rPr>
      </w:pPr>
      <w:bookmarkStart w:id="30" w:name="_Toc221825008"/>
      <w:r w:rsidRPr="40373450">
        <w:rPr>
          <w:rFonts w:asciiTheme="minorHAnsi" w:eastAsiaTheme="minorEastAsia" w:hAnsiTheme="minorHAnsi" w:cstheme="minorBidi"/>
        </w:rPr>
        <w:t>2.</w:t>
      </w:r>
      <w:r w:rsidR="5C037B0B" w:rsidRPr="40373450">
        <w:rPr>
          <w:rFonts w:asciiTheme="minorHAnsi" w:eastAsiaTheme="minorEastAsia" w:hAnsiTheme="minorHAnsi" w:cstheme="minorBidi"/>
        </w:rPr>
        <w:t>7</w:t>
      </w:r>
      <w:r w:rsidRPr="40373450">
        <w:rPr>
          <w:rFonts w:asciiTheme="minorHAnsi" w:eastAsiaTheme="minorEastAsia" w:hAnsiTheme="minorHAnsi" w:cstheme="minorBidi"/>
        </w:rPr>
        <w:t xml:space="preserve"> </w:t>
      </w:r>
      <w:r w:rsidR="3EED0075" w:rsidRPr="40373450">
        <w:rPr>
          <w:rFonts w:asciiTheme="minorHAnsi" w:eastAsiaTheme="minorEastAsia" w:hAnsiTheme="minorHAnsi" w:cstheme="minorBidi"/>
        </w:rPr>
        <w:t xml:space="preserve">Tolerance Analysis – Critical </w:t>
      </w:r>
      <w:r w:rsidR="0D65A34F" w:rsidRPr="40373450">
        <w:rPr>
          <w:rFonts w:asciiTheme="minorHAnsi" w:eastAsiaTheme="minorEastAsia" w:hAnsiTheme="minorHAnsi" w:cstheme="minorBidi"/>
        </w:rPr>
        <w:t>Subsystem</w:t>
      </w:r>
      <w:bookmarkEnd w:id="30"/>
    </w:p>
    <w:p w14:paraId="7BC7D777" w14:textId="4DC63FE2" w:rsidR="009D148E" w:rsidRPr="00BA00FC" w:rsidRDefault="55631FE4" w:rsidP="40373450">
      <w:pPr>
        <w:spacing w:after="0"/>
        <w:rPr>
          <w:rFonts w:eastAsiaTheme="minorEastAsia"/>
          <w:color w:val="000000" w:themeColor="text1"/>
        </w:rPr>
      </w:pPr>
      <w:r w:rsidRPr="40373450">
        <w:rPr>
          <w:rFonts w:eastAsiaTheme="minorEastAsia"/>
          <w:color w:val="000000" w:themeColor="text1"/>
        </w:rPr>
        <w:t xml:space="preserve">For this device, we have gone with the LDO voltage regulator. This presents the largest risk to our system. Generally considered the simplest form of voltage supply, they are small and cheap. This makes them excellent for our application. However, they are not without their downsides. The efficiency of an LDO regulator decreases with an increasing voltage difference between the input voltage and the output voltage. This efficiency is not a concern for our overall circuit power requirements but is instead a large concern for our thermal requirements. Since these devices can be as low or lower than 30% efficient, a 3.3 V, 1 amp device, may be putting off 7-8 watts of waste heat. This means component temperature rises and thus component failure. </w:t>
      </w:r>
    </w:p>
    <w:p w14:paraId="3190BC35" w14:textId="6C7C1F9F" w:rsidR="009D148E" w:rsidRPr="00BA00FC" w:rsidRDefault="55631FE4" w:rsidP="40373450">
      <w:pPr>
        <w:spacing w:after="0"/>
        <w:rPr>
          <w:rFonts w:eastAsiaTheme="minorEastAsia"/>
          <w:color w:val="000000" w:themeColor="text1"/>
        </w:rPr>
      </w:pPr>
      <w:r w:rsidRPr="40373450">
        <w:rPr>
          <w:rFonts w:eastAsiaTheme="minorEastAsia"/>
          <w:color w:val="000000" w:themeColor="text1"/>
        </w:rPr>
        <w:t>To address this concern, the team has begun looking into solutions to disperse heat or divide load. Two avenues have arisen. The first is simple, using a 5 V LDO in front of a 3.3 V LDO. This would reduce the heat generated by a single component significantly and thus increase our theoretical reliability. However, this introduces possible concerns with noise in our system if these components do not interact well, or alternatively, if one fails, then the entire circuit stops working. An alternative approach is to parallel multiple LDOs with ballast resistors; this would allow the division of heat generation between multiple components, thus increasing reliability of our board.</w:t>
      </w:r>
    </w:p>
    <w:p w14:paraId="58654439" w14:textId="30B023F7" w:rsidR="00367D59" w:rsidRPr="00811048" w:rsidRDefault="3A22931E" w:rsidP="40373450">
      <w:pPr>
        <w:pStyle w:val="Heading1"/>
        <w:rPr>
          <w:rFonts w:asciiTheme="minorHAnsi" w:eastAsiaTheme="minorEastAsia" w:hAnsiTheme="minorHAnsi" w:cstheme="minorBidi"/>
          <w:color w:val="4F81BD" w:themeColor="accent1"/>
        </w:rPr>
      </w:pPr>
      <w:bookmarkStart w:id="31" w:name="_Toc221825009"/>
      <w:r w:rsidRPr="00811048">
        <w:rPr>
          <w:rFonts w:asciiTheme="minorHAnsi" w:eastAsiaTheme="minorEastAsia" w:hAnsiTheme="minorHAnsi" w:cstheme="minorBidi"/>
          <w:color w:val="4F81BD" w:themeColor="accent1"/>
        </w:rPr>
        <w:t xml:space="preserve">3. </w:t>
      </w:r>
      <w:r w:rsidR="608E7B1D" w:rsidRPr="00811048">
        <w:rPr>
          <w:rFonts w:asciiTheme="minorHAnsi" w:eastAsiaTheme="minorEastAsia" w:hAnsiTheme="minorHAnsi" w:cstheme="minorBidi"/>
          <w:color w:val="4F81BD" w:themeColor="accent1"/>
        </w:rPr>
        <w:t>Ethics, Safety, and Societal Impact</w:t>
      </w:r>
      <w:bookmarkEnd w:id="31"/>
    </w:p>
    <w:p w14:paraId="2AAC3742" w14:textId="41FDB83B" w:rsidR="00811048" w:rsidRDefault="00D264C9" w:rsidP="00811048">
      <w:pPr>
        <w:rPr>
          <w:rFonts w:eastAsiaTheme="minorEastAsia"/>
        </w:rPr>
      </w:pPr>
      <w:r>
        <w:rPr>
          <w:rFonts w:eastAsiaTheme="minorEastAsia"/>
        </w:rPr>
        <w:t xml:space="preserve">Despite the proposed system being a </w:t>
      </w:r>
      <w:r w:rsidR="0081260C">
        <w:rPr>
          <w:rFonts w:eastAsiaTheme="minorEastAsia"/>
        </w:rPr>
        <w:t>small-scale</w:t>
      </w:r>
      <w:r>
        <w:rPr>
          <w:rFonts w:eastAsiaTheme="minorEastAsia"/>
        </w:rPr>
        <w:t xml:space="preserve"> combat robot/battle bot</w:t>
      </w:r>
      <w:r w:rsidR="00270065">
        <w:rPr>
          <w:rFonts w:eastAsiaTheme="minorEastAsia"/>
        </w:rPr>
        <w:t xml:space="preserve"> designed for a controlled competition environment, </w:t>
      </w:r>
      <w:r w:rsidR="007455F9">
        <w:rPr>
          <w:rFonts w:eastAsiaTheme="minorEastAsia"/>
        </w:rPr>
        <w:t xml:space="preserve">it still involves </w:t>
      </w:r>
      <w:r w:rsidR="00FD24A3">
        <w:rPr>
          <w:rFonts w:eastAsiaTheme="minorEastAsia"/>
        </w:rPr>
        <w:t>mechanisms with intent to do harm.</w:t>
      </w:r>
      <w:r w:rsidR="00825E2E">
        <w:rPr>
          <w:rFonts w:eastAsiaTheme="minorEastAsia"/>
        </w:rPr>
        <w:t xml:space="preserve"> Thus, it’s important and necessary to </w:t>
      </w:r>
      <w:r w:rsidR="0088305E">
        <w:rPr>
          <w:rFonts w:eastAsiaTheme="minorEastAsia"/>
        </w:rPr>
        <w:t xml:space="preserve">describe </w:t>
      </w:r>
      <w:r w:rsidR="002E26D6">
        <w:rPr>
          <w:rFonts w:eastAsiaTheme="minorEastAsia"/>
        </w:rPr>
        <w:t>our responsibility as engineers</w:t>
      </w:r>
      <w:r w:rsidR="00365712">
        <w:rPr>
          <w:rFonts w:eastAsiaTheme="minorEastAsia"/>
        </w:rPr>
        <w:t xml:space="preserve"> to uphold the highest standards regarding ethics, safety, and impact.</w:t>
      </w:r>
    </w:p>
    <w:p w14:paraId="1E9B40E0" w14:textId="4494E93F" w:rsidR="00811048" w:rsidRDefault="00811048" w:rsidP="00811048">
      <w:pPr>
        <w:pStyle w:val="Heading2"/>
        <w:rPr>
          <w:rFonts w:asciiTheme="minorHAnsi" w:eastAsiaTheme="minorEastAsia" w:hAnsiTheme="minorHAnsi" w:cstheme="minorHAnsi"/>
        </w:rPr>
      </w:pPr>
      <w:bookmarkStart w:id="32" w:name="_Toc221825010"/>
      <w:r>
        <w:rPr>
          <w:rFonts w:asciiTheme="minorHAnsi" w:eastAsiaTheme="minorEastAsia" w:hAnsiTheme="minorHAnsi" w:cstheme="minorHAnsi"/>
        </w:rPr>
        <w:lastRenderedPageBreak/>
        <w:t xml:space="preserve">3.1 </w:t>
      </w:r>
      <w:r w:rsidRPr="00811048">
        <w:rPr>
          <w:rFonts w:asciiTheme="minorHAnsi" w:eastAsiaTheme="minorEastAsia" w:hAnsiTheme="minorHAnsi" w:cstheme="minorHAnsi"/>
        </w:rPr>
        <w:t>Ethics</w:t>
      </w:r>
      <w:bookmarkEnd w:id="32"/>
    </w:p>
    <w:p w14:paraId="1110F0B9" w14:textId="1F33D355" w:rsidR="00825E2E" w:rsidRPr="00811048" w:rsidRDefault="00825E2E" w:rsidP="00811048">
      <w:r>
        <w:rPr>
          <w:rFonts w:eastAsiaTheme="minorEastAsia"/>
        </w:rPr>
        <w:t>The ethical responsibility in this context revolves around containment, preventing misuse, and playing by the rules described in the competition handbook.</w:t>
      </w:r>
      <w:r w:rsidR="000D7BF7">
        <w:rPr>
          <w:rFonts w:eastAsiaTheme="minorEastAsia"/>
        </w:rPr>
        <w:t xml:space="preserve"> </w:t>
      </w:r>
      <w:r w:rsidR="00063678">
        <w:rPr>
          <w:rFonts w:eastAsiaTheme="minorEastAsia"/>
        </w:rPr>
        <w:t xml:space="preserve">We want to emphasize that this system is designed strictly for </w:t>
      </w:r>
      <w:r w:rsidR="001A4EA1">
        <w:rPr>
          <w:rFonts w:eastAsiaTheme="minorEastAsia"/>
        </w:rPr>
        <w:t>the end of year battle-bot competition, which takes place in an enclosed and supervised testing environment</w:t>
      </w:r>
      <w:r w:rsidR="0008175B">
        <w:rPr>
          <w:rFonts w:eastAsiaTheme="minorEastAsia"/>
        </w:rPr>
        <w:t>, and is not</w:t>
      </w:r>
      <w:r w:rsidR="00DC5AEB">
        <w:rPr>
          <w:rFonts w:eastAsiaTheme="minorEastAsia"/>
        </w:rPr>
        <w:t xml:space="preserve"> at all</w:t>
      </w:r>
      <w:r w:rsidR="0008175B">
        <w:rPr>
          <w:rFonts w:eastAsiaTheme="minorEastAsia"/>
        </w:rPr>
        <w:t xml:space="preserve"> intended to harm people, animals, property, etc.</w:t>
      </w:r>
      <w:r w:rsidR="001A4EA1">
        <w:rPr>
          <w:rFonts w:eastAsiaTheme="minorEastAsia"/>
        </w:rPr>
        <w:t xml:space="preserve"> </w:t>
      </w:r>
      <w:r w:rsidR="00A7154E">
        <w:rPr>
          <w:rFonts w:eastAsiaTheme="minorEastAsia"/>
        </w:rPr>
        <w:t>As referenced in the IEEE Code of Ethics I.1</w:t>
      </w:r>
      <w:r w:rsidR="00896B6E">
        <w:rPr>
          <w:rFonts w:eastAsiaTheme="minorEastAsia"/>
        </w:rPr>
        <w:t xml:space="preserve"> [3]</w:t>
      </w:r>
      <w:r w:rsidR="00367178">
        <w:rPr>
          <w:rFonts w:eastAsiaTheme="minorEastAsia"/>
        </w:rPr>
        <w:t xml:space="preserve">, </w:t>
      </w:r>
      <w:r w:rsidR="006C541E">
        <w:rPr>
          <w:rFonts w:eastAsiaTheme="minorEastAsia"/>
        </w:rPr>
        <w:t xml:space="preserve">we hold </w:t>
      </w:r>
      <w:r w:rsidR="009F6B82">
        <w:rPr>
          <w:rFonts w:eastAsiaTheme="minorEastAsia"/>
        </w:rPr>
        <w:t>the safety, health, and welfare of the public</w:t>
      </w:r>
      <w:r w:rsidR="00CB4DA5">
        <w:rPr>
          <w:rFonts w:eastAsiaTheme="minorEastAsia"/>
        </w:rPr>
        <w:t xml:space="preserve"> as</w:t>
      </w:r>
      <w:r w:rsidR="00DC5AEB">
        <w:rPr>
          <w:rFonts w:eastAsiaTheme="minorEastAsia"/>
        </w:rPr>
        <w:t xml:space="preserve"> the</w:t>
      </w:r>
      <w:r w:rsidR="00CB4DA5">
        <w:rPr>
          <w:rFonts w:eastAsiaTheme="minorEastAsia"/>
        </w:rPr>
        <w:t xml:space="preserve"> upmost priority</w:t>
      </w:r>
      <w:r w:rsidR="00FC4CBD">
        <w:rPr>
          <w:rFonts w:eastAsiaTheme="minorEastAsia"/>
        </w:rPr>
        <w:t>.</w:t>
      </w:r>
      <w:r w:rsidR="0008175B">
        <w:rPr>
          <w:rFonts w:eastAsiaTheme="minorEastAsia"/>
        </w:rPr>
        <w:t xml:space="preserve"> </w:t>
      </w:r>
      <w:r w:rsidR="001877E2">
        <w:rPr>
          <w:rFonts w:eastAsiaTheme="minorEastAsia"/>
        </w:rPr>
        <w:t xml:space="preserve">We commit ourselves to </w:t>
      </w:r>
      <w:r w:rsidR="004C481F">
        <w:rPr>
          <w:rFonts w:eastAsiaTheme="minorEastAsia"/>
        </w:rPr>
        <w:t xml:space="preserve">creating a </w:t>
      </w:r>
      <w:r w:rsidR="001822FF">
        <w:rPr>
          <w:rFonts w:eastAsiaTheme="minorEastAsia"/>
        </w:rPr>
        <w:t xml:space="preserve">safe and contained </w:t>
      </w:r>
      <w:r w:rsidR="006E1640">
        <w:rPr>
          <w:rFonts w:eastAsiaTheme="minorEastAsia"/>
        </w:rPr>
        <w:t>system and</w:t>
      </w:r>
      <w:r w:rsidR="001822FF">
        <w:rPr>
          <w:rFonts w:eastAsiaTheme="minorEastAsia"/>
        </w:rPr>
        <w:t xml:space="preserve"> will take measures along the way to </w:t>
      </w:r>
      <w:r w:rsidR="006C5732">
        <w:rPr>
          <w:rFonts w:eastAsiaTheme="minorEastAsia"/>
        </w:rPr>
        <w:t xml:space="preserve">ensure </w:t>
      </w:r>
      <w:r w:rsidR="000D13C1">
        <w:rPr>
          <w:rFonts w:eastAsiaTheme="minorEastAsia"/>
        </w:rPr>
        <w:t xml:space="preserve">that the power of our battle-bot </w:t>
      </w:r>
      <w:r w:rsidR="006E1640">
        <w:rPr>
          <w:rFonts w:eastAsiaTheme="minorEastAsia"/>
        </w:rPr>
        <w:t>is never in the wrong hands.</w:t>
      </w:r>
    </w:p>
    <w:p w14:paraId="2AD9B76F" w14:textId="56C4D7FE" w:rsidR="006E1640" w:rsidRPr="006E1640" w:rsidRDefault="006E1640" w:rsidP="006E1640">
      <w:pPr>
        <w:pStyle w:val="Heading2"/>
        <w:rPr>
          <w:rFonts w:asciiTheme="minorHAnsi" w:hAnsiTheme="minorHAnsi" w:cstheme="minorHAnsi"/>
        </w:rPr>
      </w:pPr>
      <w:bookmarkStart w:id="33" w:name="_Toc221825011"/>
      <w:r w:rsidRPr="006E1640">
        <w:rPr>
          <w:rFonts w:asciiTheme="minorHAnsi" w:hAnsiTheme="minorHAnsi" w:cstheme="minorHAnsi"/>
        </w:rPr>
        <w:t>3.2 Safety</w:t>
      </w:r>
      <w:bookmarkEnd w:id="33"/>
    </w:p>
    <w:p w14:paraId="6AEF7489" w14:textId="3007C327" w:rsidR="006E1640" w:rsidRPr="006E1640" w:rsidRDefault="00B737D4" w:rsidP="006E1640">
      <w:pPr>
        <w:rPr>
          <w:rFonts w:cstheme="minorHAnsi"/>
        </w:rPr>
      </w:pPr>
      <w:r>
        <w:rPr>
          <w:rFonts w:cstheme="minorHAnsi"/>
        </w:rPr>
        <w:t xml:space="preserve">This battle-bot includes rotating motors and potentially high-speed mechanical components, which </w:t>
      </w:r>
      <w:r w:rsidR="002D265C">
        <w:rPr>
          <w:rFonts w:cstheme="minorHAnsi"/>
        </w:rPr>
        <w:t xml:space="preserve">would introduce injury risk if improperly handled. Furthermore, </w:t>
      </w:r>
      <w:r w:rsidR="00A61956">
        <w:rPr>
          <w:rFonts w:cstheme="minorHAnsi"/>
        </w:rPr>
        <w:t xml:space="preserve">all components </w:t>
      </w:r>
      <w:r w:rsidR="00A81DE6">
        <w:rPr>
          <w:rFonts w:cstheme="minorHAnsi"/>
        </w:rPr>
        <w:t>are powered by electricity</w:t>
      </w:r>
      <w:r w:rsidR="00643224">
        <w:rPr>
          <w:rFonts w:cstheme="minorHAnsi"/>
        </w:rPr>
        <w:t xml:space="preserve">, which </w:t>
      </w:r>
      <w:r w:rsidR="00E55A9D">
        <w:rPr>
          <w:rFonts w:cstheme="minorHAnsi"/>
        </w:rPr>
        <w:t>could pose a threat</w:t>
      </w:r>
      <w:r w:rsidR="003F2B4B">
        <w:rPr>
          <w:rFonts w:cstheme="minorHAnsi"/>
        </w:rPr>
        <w:t xml:space="preserve"> if safe procedures are not followed during development. </w:t>
      </w:r>
      <w:r w:rsidR="00B03A39">
        <w:rPr>
          <w:rFonts w:cstheme="minorHAnsi"/>
        </w:rPr>
        <w:t>We commit ourselves to firstly</w:t>
      </w:r>
      <w:r w:rsidR="007E16CA">
        <w:rPr>
          <w:rFonts w:cstheme="minorHAnsi"/>
        </w:rPr>
        <w:t xml:space="preserve"> follow</w:t>
      </w:r>
      <w:r w:rsidR="00B03A39">
        <w:rPr>
          <w:rFonts w:cstheme="minorHAnsi"/>
        </w:rPr>
        <w:t xml:space="preserve"> the competition handbook and </w:t>
      </w:r>
      <w:r w:rsidR="00EB0BAC">
        <w:rPr>
          <w:rFonts w:cstheme="minorHAnsi"/>
        </w:rPr>
        <w:t xml:space="preserve">ensure that our bot </w:t>
      </w:r>
      <w:r w:rsidR="001C5D64">
        <w:rPr>
          <w:rFonts w:cstheme="minorHAnsi"/>
        </w:rPr>
        <w:t>meets competition regulations and adheres to the safety standards as defined within them.</w:t>
      </w:r>
      <w:r w:rsidR="001578EC">
        <w:rPr>
          <w:rFonts w:cstheme="minorHAnsi"/>
        </w:rPr>
        <w:t xml:space="preserve"> </w:t>
      </w:r>
      <w:r w:rsidR="00C5175C">
        <w:rPr>
          <w:rFonts w:cstheme="minorHAnsi"/>
        </w:rPr>
        <w:t xml:space="preserve">Secondly, but equally as importantly, we </w:t>
      </w:r>
      <w:r w:rsidR="006D1261">
        <w:rPr>
          <w:rFonts w:cstheme="minorHAnsi"/>
        </w:rPr>
        <w:t xml:space="preserve">commit ourselves to </w:t>
      </w:r>
      <w:r w:rsidR="00ED66A7">
        <w:rPr>
          <w:rFonts w:cstheme="minorHAnsi"/>
        </w:rPr>
        <w:t xml:space="preserve">following lab and general electrical safety standards during development. </w:t>
      </w:r>
      <w:r w:rsidR="003B09FF">
        <w:rPr>
          <w:rFonts w:cstheme="minorHAnsi"/>
        </w:rPr>
        <w:t>We understand</w:t>
      </w:r>
      <w:r w:rsidR="00D024EC">
        <w:rPr>
          <w:rFonts w:cstheme="minorHAnsi"/>
        </w:rPr>
        <w:t xml:space="preserve"> that, as defined in the IEEE Code of Ethics I.6</w:t>
      </w:r>
      <w:r w:rsidR="00896B6E">
        <w:rPr>
          <w:rFonts w:cstheme="minorHAnsi"/>
        </w:rPr>
        <w:t xml:space="preserve"> [3]</w:t>
      </w:r>
      <w:r w:rsidR="00D024EC">
        <w:rPr>
          <w:rFonts w:cstheme="minorHAnsi"/>
        </w:rPr>
        <w:t xml:space="preserve">, </w:t>
      </w:r>
      <w:r w:rsidR="004E0FE5">
        <w:rPr>
          <w:rFonts w:cstheme="minorHAnsi"/>
        </w:rPr>
        <w:t>if we encounter tasks beyond our training or qualifications</w:t>
      </w:r>
      <w:r w:rsidR="00996264">
        <w:rPr>
          <w:rFonts w:cstheme="minorHAnsi"/>
        </w:rPr>
        <w:t xml:space="preserve">, we will </w:t>
      </w:r>
      <w:r w:rsidR="006D0CEF">
        <w:rPr>
          <w:rFonts w:cstheme="minorHAnsi"/>
        </w:rPr>
        <w:t xml:space="preserve">reach out to someone who </w:t>
      </w:r>
      <w:r w:rsidR="00B4687C">
        <w:rPr>
          <w:rFonts w:cstheme="minorHAnsi"/>
        </w:rPr>
        <w:t xml:space="preserve">is qualified. Examples include </w:t>
      </w:r>
      <w:r w:rsidR="00583ED8">
        <w:rPr>
          <w:rFonts w:cstheme="minorHAnsi"/>
        </w:rPr>
        <w:t xml:space="preserve">using the machine </w:t>
      </w:r>
      <w:r w:rsidR="005433C1">
        <w:rPr>
          <w:rFonts w:cstheme="minorHAnsi"/>
        </w:rPr>
        <w:t>shop or</w:t>
      </w:r>
      <w:r w:rsidR="00015475">
        <w:rPr>
          <w:rFonts w:cstheme="minorHAnsi"/>
        </w:rPr>
        <w:t xml:space="preserve"> using high-voltage components.</w:t>
      </w:r>
      <w:r w:rsidR="0046478B">
        <w:rPr>
          <w:rFonts w:cstheme="minorHAnsi"/>
        </w:rPr>
        <w:t xml:space="preserve"> Thirdly and finally, we commit ourselves to implementing control safety. Should </w:t>
      </w:r>
      <w:r w:rsidR="003E3D20">
        <w:rPr>
          <w:rFonts w:cstheme="minorHAnsi"/>
        </w:rPr>
        <w:t xml:space="preserve">one of our systems go out, such as a loss of Bluetooth signal, </w:t>
      </w:r>
      <w:r w:rsidR="002702E8">
        <w:rPr>
          <w:rFonts w:cstheme="minorHAnsi"/>
        </w:rPr>
        <w:t xml:space="preserve">we </w:t>
      </w:r>
      <w:r w:rsidR="00985118">
        <w:rPr>
          <w:rFonts w:cstheme="minorHAnsi"/>
        </w:rPr>
        <w:t xml:space="preserve">will implement fail-safe behavior to completely shut down our </w:t>
      </w:r>
      <w:r w:rsidR="00BB6F1E">
        <w:rPr>
          <w:rFonts w:cstheme="minorHAnsi"/>
        </w:rPr>
        <w:t>system should we ever lose control.</w:t>
      </w:r>
    </w:p>
    <w:p w14:paraId="3A4FA9CB" w14:textId="2EABF0B0" w:rsidR="006E1640" w:rsidRPr="006E1640" w:rsidRDefault="006E1640" w:rsidP="006E1640">
      <w:pPr>
        <w:pStyle w:val="Heading2"/>
        <w:rPr>
          <w:rFonts w:asciiTheme="minorHAnsi" w:hAnsiTheme="minorHAnsi" w:cstheme="minorHAnsi"/>
        </w:rPr>
      </w:pPr>
      <w:bookmarkStart w:id="34" w:name="_Toc221825012"/>
      <w:r w:rsidRPr="006E1640">
        <w:rPr>
          <w:rFonts w:asciiTheme="minorHAnsi" w:hAnsiTheme="minorHAnsi" w:cstheme="minorHAnsi"/>
        </w:rPr>
        <w:t>3.3 Societal Impact</w:t>
      </w:r>
      <w:bookmarkEnd w:id="34"/>
    </w:p>
    <w:p w14:paraId="75D68409" w14:textId="16B9F582" w:rsidR="00F851C6" w:rsidRDefault="00F653CF" w:rsidP="40373450">
      <w:pPr>
        <w:rPr>
          <w:rFonts w:eastAsiaTheme="minorEastAsia"/>
        </w:rPr>
      </w:pPr>
      <w:r>
        <w:rPr>
          <w:rFonts w:eastAsiaTheme="minorEastAsia"/>
        </w:rPr>
        <w:t>Although this is an educational</w:t>
      </w:r>
      <w:r w:rsidR="00590447">
        <w:rPr>
          <w:rFonts w:eastAsiaTheme="minorEastAsia"/>
        </w:rPr>
        <w:t xml:space="preserve"> toy battle-bot, </w:t>
      </w:r>
      <w:r w:rsidR="00AE39EC">
        <w:rPr>
          <w:rFonts w:eastAsiaTheme="minorEastAsia"/>
        </w:rPr>
        <w:t xml:space="preserve">the broader </w:t>
      </w:r>
      <w:r w:rsidR="002A3513">
        <w:rPr>
          <w:rFonts w:eastAsiaTheme="minorEastAsia"/>
        </w:rPr>
        <w:t xml:space="preserve">societal implications </w:t>
      </w:r>
      <w:r w:rsidR="0036432C">
        <w:rPr>
          <w:rFonts w:eastAsiaTheme="minorEastAsia"/>
        </w:rPr>
        <w:t>contain the development and/or normalization of autonomous weapon systems</w:t>
      </w:r>
      <w:r w:rsidR="00BB6CEA">
        <w:rPr>
          <w:rFonts w:eastAsiaTheme="minorEastAsia"/>
        </w:rPr>
        <w:t xml:space="preserve">. </w:t>
      </w:r>
      <w:r w:rsidR="007D6553">
        <w:rPr>
          <w:rFonts w:eastAsiaTheme="minorEastAsia"/>
        </w:rPr>
        <w:t xml:space="preserve">This project is limited and </w:t>
      </w:r>
      <w:r w:rsidR="00E936A9">
        <w:rPr>
          <w:rFonts w:eastAsiaTheme="minorEastAsia"/>
        </w:rPr>
        <w:t xml:space="preserve">does not </w:t>
      </w:r>
      <w:r w:rsidR="00094580">
        <w:rPr>
          <w:rFonts w:eastAsiaTheme="minorEastAsia"/>
        </w:rPr>
        <w:t>pursue autonomous targeting nor serious offensive capabilities</w:t>
      </w:r>
      <w:r w:rsidR="00562D4F">
        <w:rPr>
          <w:rFonts w:eastAsiaTheme="minorEastAsia"/>
        </w:rPr>
        <w:t xml:space="preserve">, </w:t>
      </w:r>
      <w:r w:rsidR="00BC4C4C">
        <w:rPr>
          <w:rFonts w:eastAsiaTheme="minorEastAsia"/>
        </w:rPr>
        <w:t xml:space="preserve">but </w:t>
      </w:r>
      <w:r w:rsidR="00CB0132">
        <w:rPr>
          <w:rFonts w:eastAsiaTheme="minorEastAsia"/>
        </w:rPr>
        <w:t xml:space="preserve">it is important for us to remain aware of the broader implications during development. </w:t>
      </w:r>
      <w:r w:rsidR="00194E70">
        <w:rPr>
          <w:rFonts w:eastAsiaTheme="minorEastAsia"/>
        </w:rPr>
        <w:t xml:space="preserve">We as young engineers use this project to contribute to our hands-on education, </w:t>
      </w:r>
      <w:r w:rsidR="007241E8">
        <w:rPr>
          <w:rFonts w:eastAsiaTheme="minorEastAsia"/>
        </w:rPr>
        <w:t xml:space="preserve">safe electronics design, and </w:t>
      </w:r>
      <w:r w:rsidR="001634AA">
        <w:rPr>
          <w:rFonts w:eastAsiaTheme="minorEastAsia"/>
        </w:rPr>
        <w:t xml:space="preserve">control systems development. </w:t>
      </w:r>
      <w:r w:rsidR="008C4C0B">
        <w:rPr>
          <w:rFonts w:eastAsiaTheme="minorEastAsia"/>
        </w:rPr>
        <w:t>This battle-bot and the skills acquired during development are transferable to a number of constructive applications, such as search and rescue robotics.</w:t>
      </w:r>
      <w:r w:rsidR="00CA66BB">
        <w:rPr>
          <w:rFonts w:eastAsiaTheme="minorEastAsia"/>
        </w:rPr>
        <w:t xml:space="preserve"> We hope that by the completion of this project, we’ve inspired </w:t>
      </w:r>
      <w:r w:rsidR="0001232A">
        <w:rPr>
          <w:rFonts w:eastAsiaTheme="minorEastAsia"/>
        </w:rPr>
        <w:t xml:space="preserve">others to </w:t>
      </w:r>
      <w:r w:rsidR="00821F6E">
        <w:rPr>
          <w:rFonts w:eastAsiaTheme="minorEastAsia"/>
        </w:rPr>
        <w:t>use and develop more robots to contribute to the good of society, rather than take away from it.</w:t>
      </w:r>
      <w:r w:rsidR="00F851C6" w:rsidRPr="40373450">
        <w:rPr>
          <w:rFonts w:eastAsiaTheme="minorEastAsia"/>
        </w:rPr>
        <w:br w:type="page"/>
      </w:r>
    </w:p>
    <w:p w14:paraId="252DEB6B" w14:textId="6F9BEF26" w:rsidR="007A2C4F" w:rsidRDefault="1BE6B914" w:rsidP="008F250B">
      <w:pPr>
        <w:pStyle w:val="Heading1"/>
        <w:rPr>
          <w:rFonts w:asciiTheme="minorHAnsi" w:eastAsiaTheme="minorEastAsia" w:hAnsiTheme="minorHAnsi" w:cstheme="minorBidi"/>
        </w:rPr>
      </w:pPr>
      <w:bookmarkStart w:id="35" w:name="_Toc221825013"/>
      <w:r w:rsidRPr="40373450">
        <w:rPr>
          <w:rFonts w:asciiTheme="minorHAnsi" w:eastAsiaTheme="minorEastAsia" w:hAnsiTheme="minorHAnsi" w:cstheme="minorBidi"/>
        </w:rPr>
        <w:lastRenderedPageBreak/>
        <w:t>References</w:t>
      </w:r>
      <w:bookmarkEnd w:id="35"/>
    </w:p>
    <w:p w14:paraId="74B2F444" w14:textId="05A967E0" w:rsidR="00EB1293" w:rsidRPr="00EB1293" w:rsidRDefault="00EB1293" w:rsidP="00EB1293">
      <w:pPr>
        <w:ind w:left="431" w:hangingChars="196" w:hanging="431"/>
        <w:rPr>
          <w:rFonts w:eastAsiaTheme="minorEastAsia"/>
        </w:rPr>
      </w:pPr>
      <w:r w:rsidRPr="007A2C4F">
        <w:rPr>
          <w:rFonts w:eastAsiaTheme="minorEastAsia"/>
        </w:rPr>
        <w:t>[</w:t>
      </w:r>
      <w:r>
        <w:rPr>
          <w:rFonts w:eastAsiaTheme="minorEastAsia"/>
        </w:rPr>
        <w:t>1</w:t>
      </w:r>
      <w:r w:rsidRPr="007A2C4F">
        <w:rPr>
          <w:rFonts w:eastAsiaTheme="minorEastAsia"/>
        </w:rPr>
        <w:t>]</w:t>
      </w:r>
      <w:r w:rsidRPr="007A2C4F">
        <w:rPr>
          <w:rFonts w:eastAsiaTheme="minorEastAsia"/>
        </w:rPr>
        <w:t> </w:t>
      </w:r>
      <w:r w:rsidRPr="007A2C4F">
        <w:rPr>
          <w:rFonts w:eastAsiaTheme="minorEastAsia"/>
        </w:rPr>
        <w:t xml:space="preserve">Adafruit Industries, “Ultrasonic Distance Sensor – 3V or 5V – HC-SR04 compatible – RCWL-1601,” 2019. Available: </w:t>
      </w:r>
      <w:hyperlink r:id="rId16" w:tgtFrame="_new" w:history="1">
        <w:r w:rsidRPr="007A2C4F">
          <w:rPr>
            <w:rStyle w:val="Hyperlink"/>
            <w:rFonts w:eastAsiaTheme="minorEastAsia"/>
          </w:rPr>
          <w:t>https://mm.digikey.com/Volume0/opasdata/d220001/medias/docus/307/4007_Web.pdf</w:t>
        </w:r>
      </w:hyperlink>
      <w:r w:rsidRPr="007A2C4F">
        <w:rPr>
          <w:rFonts w:eastAsiaTheme="minorEastAsia"/>
        </w:rPr>
        <w:t xml:space="preserve">. </w:t>
      </w:r>
      <w:r>
        <w:rPr>
          <w:rFonts w:eastAsiaTheme="minorEastAsia"/>
        </w:rPr>
        <w:t>(</w:t>
      </w:r>
      <w:r w:rsidRPr="007A2C4F">
        <w:rPr>
          <w:rFonts w:eastAsiaTheme="minorEastAsia"/>
        </w:rPr>
        <w:t>Accessed: Feb. 9, 2026</w:t>
      </w:r>
      <w:r>
        <w:rPr>
          <w:rFonts w:eastAsiaTheme="minorEastAsia"/>
        </w:rPr>
        <w:t>)</w:t>
      </w:r>
      <w:r w:rsidRPr="007A2C4F">
        <w:rPr>
          <w:rFonts w:eastAsiaTheme="minorEastAsia"/>
        </w:rPr>
        <w:t>.</w:t>
      </w:r>
    </w:p>
    <w:p w14:paraId="7864C31C" w14:textId="36F87AA9" w:rsidR="007A2C4F" w:rsidRDefault="007A2C4F" w:rsidP="007A2C4F">
      <w:pPr>
        <w:ind w:left="431" w:hangingChars="196" w:hanging="431"/>
        <w:rPr>
          <w:rFonts w:eastAsiaTheme="minorEastAsia"/>
        </w:rPr>
      </w:pPr>
      <w:r w:rsidRPr="007A2C4F">
        <w:rPr>
          <w:rFonts w:eastAsiaTheme="minorEastAsia"/>
        </w:rPr>
        <w:t>[</w:t>
      </w:r>
      <w:r w:rsidR="00EB1293">
        <w:rPr>
          <w:rFonts w:eastAsiaTheme="minorEastAsia"/>
        </w:rPr>
        <w:t>2</w:t>
      </w:r>
      <w:r w:rsidRPr="007A2C4F">
        <w:rPr>
          <w:rFonts w:eastAsiaTheme="minorEastAsia"/>
        </w:rPr>
        <w:t>]</w:t>
      </w:r>
      <w:r w:rsidRPr="007A2C4F">
        <w:rPr>
          <w:rFonts w:eastAsiaTheme="minorEastAsia"/>
        </w:rPr>
        <w:t> </w:t>
      </w:r>
      <w:proofErr w:type="spellStart"/>
      <w:r w:rsidRPr="007A2C4F">
        <w:rPr>
          <w:rFonts w:eastAsiaTheme="minorEastAsia"/>
        </w:rPr>
        <w:t>Espressif</w:t>
      </w:r>
      <w:proofErr w:type="spellEnd"/>
      <w:r w:rsidRPr="007A2C4F">
        <w:rPr>
          <w:rFonts w:eastAsiaTheme="minorEastAsia"/>
        </w:rPr>
        <w:t xml:space="preserve"> Systems, “Bluetooth® Main API,” </w:t>
      </w:r>
      <w:r w:rsidRPr="007A2C4F">
        <w:rPr>
          <w:rFonts w:eastAsiaTheme="minorEastAsia"/>
          <w:i/>
          <w:iCs/>
        </w:rPr>
        <w:t>ESP-IDF Programming Guide</w:t>
      </w:r>
      <w:r w:rsidRPr="007A2C4F">
        <w:rPr>
          <w:rFonts w:eastAsiaTheme="minorEastAsia"/>
        </w:rPr>
        <w:t xml:space="preserve">. Available: </w:t>
      </w:r>
      <w:hyperlink r:id="rId17" w:anchor="api-reference" w:tgtFrame="_new" w:history="1">
        <w:r w:rsidRPr="007A2C4F">
          <w:rPr>
            <w:rStyle w:val="Hyperlink"/>
            <w:rFonts w:eastAsiaTheme="minorEastAsia"/>
          </w:rPr>
          <w:t>https://docs.espressif.com/projects/esp-idf/en/stable/esp32s3/api-reference/bluetooth/esp_bt_main.html#api-reference</w:t>
        </w:r>
      </w:hyperlink>
      <w:r w:rsidRPr="007A2C4F">
        <w:rPr>
          <w:rFonts w:eastAsiaTheme="minorEastAsia"/>
        </w:rPr>
        <w:t xml:space="preserve">. </w:t>
      </w:r>
      <w:r w:rsidR="008F250B">
        <w:rPr>
          <w:rFonts w:eastAsiaTheme="minorEastAsia"/>
        </w:rPr>
        <w:t>(</w:t>
      </w:r>
      <w:r w:rsidRPr="007A2C4F">
        <w:rPr>
          <w:rFonts w:eastAsiaTheme="minorEastAsia"/>
        </w:rPr>
        <w:t>Accessed: Feb. 9, 2026</w:t>
      </w:r>
      <w:r w:rsidR="008F250B">
        <w:rPr>
          <w:rFonts w:eastAsiaTheme="minorEastAsia"/>
        </w:rPr>
        <w:t>)</w:t>
      </w:r>
      <w:r w:rsidRPr="007A2C4F">
        <w:rPr>
          <w:rFonts w:eastAsiaTheme="minorEastAsia"/>
        </w:rPr>
        <w:t>.</w:t>
      </w:r>
    </w:p>
    <w:p w14:paraId="26AF9A2F" w14:textId="402E5C1D" w:rsidR="00EB1293" w:rsidRPr="007A2C4F" w:rsidRDefault="00EB1293" w:rsidP="00EB1293">
      <w:pPr>
        <w:ind w:left="431" w:hangingChars="196" w:hanging="431"/>
        <w:rPr>
          <w:rFonts w:eastAsiaTheme="minorEastAsia"/>
        </w:rPr>
      </w:pPr>
      <w:r w:rsidRPr="007A2C4F">
        <w:rPr>
          <w:rFonts w:eastAsiaTheme="minorEastAsia"/>
        </w:rPr>
        <w:t>[</w:t>
      </w:r>
      <w:r>
        <w:rPr>
          <w:rFonts w:eastAsiaTheme="minorEastAsia"/>
        </w:rPr>
        <w:t>3</w:t>
      </w:r>
      <w:r w:rsidRPr="007A2C4F">
        <w:rPr>
          <w:rFonts w:eastAsiaTheme="minorEastAsia"/>
        </w:rPr>
        <w:t>]</w:t>
      </w:r>
      <w:r w:rsidRPr="007A2C4F">
        <w:rPr>
          <w:rFonts w:eastAsiaTheme="minorEastAsia"/>
        </w:rPr>
        <w:t> </w:t>
      </w:r>
      <w:r w:rsidRPr="007A2C4F">
        <w:rPr>
          <w:rFonts w:eastAsiaTheme="minorEastAsia"/>
        </w:rPr>
        <w:t xml:space="preserve">IEEE, “IEEE Code of Ethics,” 2020. Available: </w:t>
      </w:r>
      <w:hyperlink r:id="rId18" w:tgtFrame="_new" w:history="1">
        <w:r w:rsidRPr="007A2C4F">
          <w:rPr>
            <w:rStyle w:val="Hyperlink"/>
            <w:rFonts w:eastAsiaTheme="minorEastAsia"/>
          </w:rPr>
          <w:t>https://www.ieee.org/about/corporate/governance/p7-8</w:t>
        </w:r>
      </w:hyperlink>
      <w:r w:rsidRPr="007A2C4F">
        <w:rPr>
          <w:rFonts w:eastAsiaTheme="minorEastAsia"/>
        </w:rPr>
        <w:t xml:space="preserve">. </w:t>
      </w:r>
      <w:r>
        <w:rPr>
          <w:rFonts w:eastAsiaTheme="minorEastAsia"/>
        </w:rPr>
        <w:t>(</w:t>
      </w:r>
      <w:r w:rsidRPr="007A2C4F">
        <w:rPr>
          <w:rFonts w:eastAsiaTheme="minorEastAsia"/>
        </w:rPr>
        <w:t>Accessed: Feb. 12, 2026</w:t>
      </w:r>
      <w:r>
        <w:rPr>
          <w:rFonts w:eastAsiaTheme="minorEastAsia"/>
        </w:rPr>
        <w:t>)</w:t>
      </w:r>
      <w:r w:rsidRPr="007A2C4F">
        <w:rPr>
          <w:rFonts w:eastAsiaTheme="minorEastAsia"/>
        </w:rPr>
        <w:t>.</w:t>
      </w:r>
    </w:p>
    <w:p w14:paraId="4C9DFF2F" w14:textId="3DABB67B" w:rsidR="007A2C4F" w:rsidRPr="007A2C4F" w:rsidRDefault="007A2C4F" w:rsidP="007A2C4F">
      <w:pPr>
        <w:ind w:left="431" w:hangingChars="196" w:hanging="431"/>
        <w:rPr>
          <w:rFonts w:eastAsiaTheme="minorEastAsia"/>
        </w:rPr>
      </w:pPr>
      <w:r w:rsidRPr="007A2C4F">
        <w:rPr>
          <w:rFonts w:eastAsiaTheme="minorEastAsia"/>
        </w:rPr>
        <w:t>[</w:t>
      </w:r>
      <w:r w:rsidR="00EB1293">
        <w:rPr>
          <w:rFonts w:eastAsiaTheme="minorEastAsia"/>
        </w:rPr>
        <w:t>4</w:t>
      </w:r>
      <w:r w:rsidRPr="007A2C4F">
        <w:rPr>
          <w:rFonts w:eastAsiaTheme="minorEastAsia"/>
        </w:rPr>
        <w:t>]</w:t>
      </w:r>
      <w:r w:rsidRPr="007A2C4F">
        <w:rPr>
          <w:rFonts w:eastAsiaTheme="minorEastAsia"/>
        </w:rPr>
        <w:t> </w:t>
      </w:r>
      <w:proofErr w:type="spellStart"/>
      <w:r w:rsidRPr="007A2C4F">
        <w:rPr>
          <w:rFonts w:eastAsiaTheme="minorEastAsia"/>
        </w:rPr>
        <w:t>Memsic</w:t>
      </w:r>
      <w:proofErr w:type="spellEnd"/>
      <w:r w:rsidRPr="007A2C4F">
        <w:rPr>
          <w:rFonts w:eastAsiaTheme="minorEastAsia"/>
        </w:rPr>
        <w:t xml:space="preserve"> Semiconductor Co., Ltd., “MC3416 3-Axis Accelerometer,” 2021. Available: </w:t>
      </w:r>
      <w:hyperlink r:id="rId19" w:tgtFrame="_new" w:history="1">
        <w:r w:rsidRPr="007A2C4F">
          <w:rPr>
            <w:rStyle w:val="Hyperlink"/>
            <w:rFonts w:eastAsiaTheme="minorEastAsia"/>
          </w:rPr>
          <w:t>https://www.digikey.com/en/products/detail/memsic-inc/MC3416/15292804</w:t>
        </w:r>
      </w:hyperlink>
      <w:r w:rsidRPr="007A2C4F">
        <w:rPr>
          <w:rFonts w:eastAsiaTheme="minorEastAsia"/>
        </w:rPr>
        <w:t xml:space="preserve">. </w:t>
      </w:r>
      <w:r w:rsidR="008F250B">
        <w:rPr>
          <w:rFonts w:eastAsiaTheme="minorEastAsia"/>
        </w:rPr>
        <w:t>(</w:t>
      </w:r>
      <w:r w:rsidRPr="007A2C4F">
        <w:rPr>
          <w:rFonts w:eastAsiaTheme="minorEastAsia"/>
        </w:rPr>
        <w:t>Accessed: Feb. 9, 2026</w:t>
      </w:r>
      <w:r w:rsidR="008F250B">
        <w:rPr>
          <w:rFonts w:eastAsiaTheme="minorEastAsia"/>
        </w:rPr>
        <w:t>)</w:t>
      </w:r>
      <w:r w:rsidRPr="007A2C4F">
        <w:rPr>
          <w:rFonts w:eastAsiaTheme="minorEastAsia"/>
        </w:rPr>
        <w:t>.</w:t>
      </w:r>
    </w:p>
    <w:p w14:paraId="295D24B3" w14:textId="77777777" w:rsidR="007A2C4F" w:rsidRPr="00641C6F" w:rsidRDefault="007A2C4F" w:rsidP="00641C6F">
      <w:pPr>
        <w:ind w:left="431" w:hangingChars="196" w:hanging="431"/>
        <w:rPr>
          <w:rFonts w:eastAsiaTheme="minorEastAsia"/>
        </w:rPr>
      </w:pPr>
    </w:p>
    <w:p w14:paraId="4C3371D3" w14:textId="61B07D5B" w:rsidR="00782192" w:rsidRPr="00AE1040" w:rsidRDefault="00782192" w:rsidP="00B97F2A">
      <w:pPr>
        <w:ind w:left="431" w:hangingChars="196" w:hanging="431"/>
        <w:rPr>
          <w:rFonts w:eastAsiaTheme="minorEastAsia"/>
          <w:color w:val="FF0000"/>
        </w:rPr>
      </w:pPr>
    </w:p>
    <w:p w14:paraId="6CA27A1A" w14:textId="77777777" w:rsidR="00F851C6" w:rsidRPr="00AE1040" w:rsidRDefault="470AF8C4" w:rsidP="40373450">
      <w:pPr>
        <w:ind w:left="431" w:hangingChars="196" w:hanging="431"/>
        <w:rPr>
          <w:rFonts w:eastAsiaTheme="minorEastAsia"/>
          <w:color w:val="FF0000"/>
        </w:rPr>
      </w:pPr>
      <w:r w:rsidRPr="40373450">
        <w:rPr>
          <w:rFonts w:eastAsiaTheme="minorEastAsia"/>
          <w:color w:val="FF0000"/>
        </w:rPr>
        <w:t xml:space="preserve"> </w:t>
      </w:r>
    </w:p>
    <w:p w14:paraId="3A4F6944" w14:textId="49D5FE61" w:rsidR="00D83DF0" w:rsidRPr="007D1C81" w:rsidRDefault="00D83DF0" w:rsidP="00952C34">
      <w:pPr>
        <w:rPr>
          <w:rFonts w:ascii="Times New Roman" w:hAnsi="Times New Roman"/>
          <w:szCs w:val="24"/>
        </w:rPr>
      </w:pPr>
    </w:p>
    <w:sectPr w:rsidR="00D83DF0" w:rsidRPr="007D1C81" w:rsidSect="00250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15B79" w14:textId="77777777" w:rsidR="00DC0E6E" w:rsidRDefault="00DC0E6E" w:rsidP="005C1DAB">
      <w:pPr>
        <w:spacing w:after="0" w:line="240" w:lineRule="auto"/>
      </w:pPr>
      <w:r>
        <w:separator/>
      </w:r>
    </w:p>
  </w:endnote>
  <w:endnote w:type="continuationSeparator" w:id="0">
    <w:p w14:paraId="4BE0CAB2" w14:textId="77777777" w:rsidR="00DC0E6E" w:rsidRDefault="00DC0E6E" w:rsidP="005C1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3607052"/>
      <w:docPartObj>
        <w:docPartGallery w:val="Page Numbers (Bottom of Page)"/>
        <w:docPartUnique/>
      </w:docPartObj>
    </w:sdtPr>
    <w:sdtEndPr>
      <w:rPr>
        <w:noProof/>
      </w:rPr>
    </w:sdtEndPr>
    <w:sdtContent>
      <w:p w14:paraId="04F0CFCD" w14:textId="77777777" w:rsidR="00EF38B9" w:rsidRDefault="00EF38B9">
        <w:pPr>
          <w:pStyle w:val="Footer"/>
          <w:jc w:val="center"/>
        </w:pPr>
        <w:r>
          <w:fldChar w:fldCharType="begin"/>
        </w:r>
        <w:r>
          <w:instrText xml:space="preserve"> PAGE   \* MERGEFORMAT </w:instrText>
        </w:r>
        <w:r>
          <w:fldChar w:fldCharType="separate"/>
        </w:r>
        <w:r w:rsidR="00FF08D8">
          <w:rPr>
            <w:noProof/>
          </w:rPr>
          <w:t>7</w:t>
        </w:r>
        <w:r>
          <w:rPr>
            <w:noProof/>
          </w:rPr>
          <w:fldChar w:fldCharType="end"/>
        </w:r>
      </w:p>
    </w:sdtContent>
  </w:sdt>
  <w:p w14:paraId="2560AB77" w14:textId="77777777" w:rsidR="00EF38B9" w:rsidRDefault="00EF38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6D468" w14:textId="77777777" w:rsidR="00EF38B9" w:rsidRDefault="00EF38B9" w:rsidP="00250D27">
    <w:pPr>
      <w:pStyle w:val="Footer"/>
    </w:pPr>
  </w:p>
  <w:p w14:paraId="1A4F8036" w14:textId="77777777" w:rsidR="00EF38B9" w:rsidRDefault="00EF3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68BB5" w14:textId="77777777" w:rsidR="00DC0E6E" w:rsidRDefault="00DC0E6E" w:rsidP="005C1DAB">
      <w:pPr>
        <w:spacing w:after="0" w:line="240" w:lineRule="auto"/>
      </w:pPr>
      <w:r>
        <w:separator/>
      </w:r>
    </w:p>
  </w:footnote>
  <w:footnote w:type="continuationSeparator" w:id="0">
    <w:p w14:paraId="670C595A" w14:textId="77777777" w:rsidR="00DC0E6E" w:rsidRDefault="00DC0E6E" w:rsidP="005C1DAB">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u1dNdeynkRWtwr" int2:id="M7Kl4H30">
      <int2:state int2:value="Rejected" int2:type="spell"/>
    </int2:textHash>
    <int2:bookmark int2:bookmarkName="_Int_D1UzVDKr" int2:invalidationBookmarkName="" int2:hashCode="ZD4DPyxyvbq3AT" int2:id="kPsRPIdN">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52BB5"/>
    <w:multiLevelType w:val="hybridMultilevel"/>
    <w:tmpl w:val="0D9C92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522142"/>
    <w:multiLevelType w:val="hybridMultilevel"/>
    <w:tmpl w:val="C5F62916"/>
    <w:lvl w:ilvl="0" w:tplc="12D024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F146CA"/>
    <w:multiLevelType w:val="hybridMultilevel"/>
    <w:tmpl w:val="EAA8F3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8458E7"/>
    <w:multiLevelType w:val="hybridMultilevel"/>
    <w:tmpl w:val="6EE83A8A"/>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0C6DE7"/>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9273473"/>
    <w:multiLevelType w:val="hybridMultilevel"/>
    <w:tmpl w:val="89E47C3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B51508"/>
    <w:multiLevelType w:val="hybridMultilevel"/>
    <w:tmpl w:val="A1687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635794"/>
    <w:multiLevelType w:val="hybridMultilevel"/>
    <w:tmpl w:val="FC620396"/>
    <w:lvl w:ilvl="0" w:tplc="3664E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B33DB0"/>
    <w:multiLevelType w:val="hybridMultilevel"/>
    <w:tmpl w:val="C5B095B6"/>
    <w:lvl w:ilvl="0" w:tplc="D30401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1F0117C"/>
    <w:multiLevelType w:val="hybridMultilevel"/>
    <w:tmpl w:val="9F088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9B32A3"/>
    <w:multiLevelType w:val="hybridMultilevel"/>
    <w:tmpl w:val="A216A07E"/>
    <w:lvl w:ilvl="0" w:tplc="89C4A7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93A320A"/>
    <w:multiLevelType w:val="hybridMultilevel"/>
    <w:tmpl w:val="63B6D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E62FD8"/>
    <w:multiLevelType w:val="hybridMultilevel"/>
    <w:tmpl w:val="A39C2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AF0056"/>
    <w:multiLevelType w:val="multilevel"/>
    <w:tmpl w:val="0C7064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66420BE"/>
    <w:multiLevelType w:val="hybridMultilevel"/>
    <w:tmpl w:val="8398DE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F736EA"/>
    <w:multiLevelType w:val="hybridMultilevel"/>
    <w:tmpl w:val="BB02F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6865F5"/>
    <w:multiLevelType w:val="hybridMultilevel"/>
    <w:tmpl w:val="4C1A0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0C7C26"/>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5B3B397C"/>
    <w:multiLevelType w:val="hybridMultilevel"/>
    <w:tmpl w:val="C0CCC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B620E5"/>
    <w:multiLevelType w:val="hybridMultilevel"/>
    <w:tmpl w:val="C2028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4B22D0"/>
    <w:multiLevelType w:val="hybridMultilevel"/>
    <w:tmpl w:val="249E2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F92E86"/>
    <w:multiLevelType w:val="hybridMultilevel"/>
    <w:tmpl w:val="1E146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5E4083"/>
    <w:multiLevelType w:val="multilevel"/>
    <w:tmpl w:val="C5B095B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15:restartNumberingAfterBreak="0">
    <w:nsid w:val="7D4226E2"/>
    <w:multiLevelType w:val="multilevel"/>
    <w:tmpl w:val="7578DB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7F9975E8"/>
    <w:multiLevelType w:val="hybridMultilevel"/>
    <w:tmpl w:val="819244BE"/>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564953">
    <w:abstractNumId w:val="6"/>
  </w:num>
  <w:num w:numId="2" w16cid:durableId="539318540">
    <w:abstractNumId w:val="20"/>
  </w:num>
  <w:num w:numId="3" w16cid:durableId="1648392967">
    <w:abstractNumId w:val="0"/>
  </w:num>
  <w:num w:numId="4" w16cid:durableId="945623816">
    <w:abstractNumId w:val="24"/>
  </w:num>
  <w:num w:numId="5" w16cid:durableId="172302506">
    <w:abstractNumId w:val="3"/>
  </w:num>
  <w:num w:numId="6" w16cid:durableId="799228605">
    <w:abstractNumId w:val="13"/>
  </w:num>
  <w:num w:numId="7" w16cid:durableId="589047791">
    <w:abstractNumId w:val="21"/>
  </w:num>
  <w:num w:numId="8" w16cid:durableId="2029986257">
    <w:abstractNumId w:val="16"/>
  </w:num>
  <w:num w:numId="9" w16cid:durableId="957638649">
    <w:abstractNumId w:val="14"/>
  </w:num>
  <w:num w:numId="10" w16cid:durableId="1374383954">
    <w:abstractNumId w:val="2"/>
  </w:num>
  <w:num w:numId="11" w16cid:durableId="1942102723">
    <w:abstractNumId w:val="5"/>
  </w:num>
  <w:num w:numId="12" w16cid:durableId="1636831893">
    <w:abstractNumId w:val="9"/>
  </w:num>
  <w:num w:numId="13" w16cid:durableId="1464810942">
    <w:abstractNumId w:val="11"/>
  </w:num>
  <w:num w:numId="14" w16cid:durableId="693729836">
    <w:abstractNumId w:val="19"/>
  </w:num>
  <w:num w:numId="15" w16cid:durableId="1237279238">
    <w:abstractNumId w:val="10"/>
  </w:num>
  <w:num w:numId="16" w16cid:durableId="41712410">
    <w:abstractNumId w:val="17"/>
  </w:num>
  <w:num w:numId="17" w16cid:durableId="1106270868">
    <w:abstractNumId w:val="4"/>
  </w:num>
  <w:num w:numId="18" w16cid:durableId="454448092">
    <w:abstractNumId w:val="23"/>
  </w:num>
  <w:num w:numId="19" w16cid:durableId="930309764">
    <w:abstractNumId w:val="15"/>
  </w:num>
  <w:num w:numId="20" w16cid:durableId="1797218848">
    <w:abstractNumId w:val="8"/>
  </w:num>
  <w:num w:numId="21" w16cid:durableId="1431971643">
    <w:abstractNumId w:val="22"/>
  </w:num>
  <w:num w:numId="22" w16cid:durableId="961767994">
    <w:abstractNumId w:val="7"/>
  </w:num>
  <w:num w:numId="23" w16cid:durableId="1779327834">
    <w:abstractNumId w:val="1"/>
  </w:num>
  <w:num w:numId="24" w16cid:durableId="1763531260">
    <w:abstractNumId w:val="12"/>
  </w:num>
  <w:num w:numId="25" w16cid:durableId="104290457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077"/>
    <w:rsid w:val="0000106E"/>
    <w:rsid w:val="0000111D"/>
    <w:rsid w:val="00005298"/>
    <w:rsid w:val="00005DCA"/>
    <w:rsid w:val="00007A0B"/>
    <w:rsid w:val="0001232A"/>
    <w:rsid w:val="00013F71"/>
    <w:rsid w:val="00015475"/>
    <w:rsid w:val="00015F4E"/>
    <w:rsid w:val="000173DC"/>
    <w:rsid w:val="00021BDF"/>
    <w:rsid w:val="0002529A"/>
    <w:rsid w:val="0003043B"/>
    <w:rsid w:val="00031169"/>
    <w:rsid w:val="000314B2"/>
    <w:rsid w:val="00033358"/>
    <w:rsid w:val="000335D2"/>
    <w:rsid w:val="00043749"/>
    <w:rsid w:val="000529BA"/>
    <w:rsid w:val="00063678"/>
    <w:rsid w:val="0007020A"/>
    <w:rsid w:val="00072186"/>
    <w:rsid w:val="000737A6"/>
    <w:rsid w:val="00074D56"/>
    <w:rsid w:val="0008175B"/>
    <w:rsid w:val="00084DCB"/>
    <w:rsid w:val="0008521E"/>
    <w:rsid w:val="0009349B"/>
    <w:rsid w:val="0009427E"/>
    <w:rsid w:val="00094580"/>
    <w:rsid w:val="00095B80"/>
    <w:rsid w:val="000A6E0D"/>
    <w:rsid w:val="000B04D9"/>
    <w:rsid w:val="000B6FE3"/>
    <w:rsid w:val="000C2843"/>
    <w:rsid w:val="000C3102"/>
    <w:rsid w:val="000C7419"/>
    <w:rsid w:val="000D0A10"/>
    <w:rsid w:val="000D13C1"/>
    <w:rsid w:val="000D2EE4"/>
    <w:rsid w:val="000D7BF7"/>
    <w:rsid w:val="000E0436"/>
    <w:rsid w:val="000E5877"/>
    <w:rsid w:val="000F28E3"/>
    <w:rsid w:val="001000B2"/>
    <w:rsid w:val="00102376"/>
    <w:rsid w:val="0010337E"/>
    <w:rsid w:val="00104577"/>
    <w:rsid w:val="001127F3"/>
    <w:rsid w:val="00115BD6"/>
    <w:rsid w:val="00120599"/>
    <w:rsid w:val="001247BE"/>
    <w:rsid w:val="00125098"/>
    <w:rsid w:val="00132897"/>
    <w:rsid w:val="001336AB"/>
    <w:rsid w:val="001344B9"/>
    <w:rsid w:val="00134E38"/>
    <w:rsid w:val="00136A8C"/>
    <w:rsid w:val="00146C71"/>
    <w:rsid w:val="001474BD"/>
    <w:rsid w:val="00153E1C"/>
    <w:rsid w:val="001578EC"/>
    <w:rsid w:val="0015792D"/>
    <w:rsid w:val="00162931"/>
    <w:rsid w:val="001634AA"/>
    <w:rsid w:val="00163545"/>
    <w:rsid w:val="00166410"/>
    <w:rsid w:val="00170F43"/>
    <w:rsid w:val="00171238"/>
    <w:rsid w:val="001752FE"/>
    <w:rsid w:val="0017627D"/>
    <w:rsid w:val="001822FF"/>
    <w:rsid w:val="001877E2"/>
    <w:rsid w:val="00190BDF"/>
    <w:rsid w:val="00194D44"/>
    <w:rsid w:val="00194E70"/>
    <w:rsid w:val="00194E78"/>
    <w:rsid w:val="001A1084"/>
    <w:rsid w:val="001A45D1"/>
    <w:rsid w:val="001A4EA1"/>
    <w:rsid w:val="001B0E41"/>
    <w:rsid w:val="001B3C9E"/>
    <w:rsid w:val="001C12C9"/>
    <w:rsid w:val="001C4DDB"/>
    <w:rsid w:val="001C5D64"/>
    <w:rsid w:val="001C6AFC"/>
    <w:rsid w:val="001D29C5"/>
    <w:rsid w:val="001D5F0C"/>
    <w:rsid w:val="001E33D9"/>
    <w:rsid w:val="001F04D1"/>
    <w:rsid w:val="001F4A76"/>
    <w:rsid w:val="0020401F"/>
    <w:rsid w:val="00207033"/>
    <w:rsid w:val="0020762D"/>
    <w:rsid w:val="0021074E"/>
    <w:rsid w:val="002112A5"/>
    <w:rsid w:val="00212EC9"/>
    <w:rsid w:val="002139BF"/>
    <w:rsid w:val="00215466"/>
    <w:rsid w:val="002203DB"/>
    <w:rsid w:val="002208D1"/>
    <w:rsid w:val="00222C46"/>
    <w:rsid w:val="002240EB"/>
    <w:rsid w:val="00224F07"/>
    <w:rsid w:val="0023011A"/>
    <w:rsid w:val="00234987"/>
    <w:rsid w:val="00236C02"/>
    <w:rsid w:val="00237FE8"/>
    <w:rsid w:val="00241D4C"/>
    <w:rsid w:val="00245E97"/>
    <w:rsid w:val="002461C8"/>
    <w:rsid w:val="00250D27"/>
    <w:rsid w:val="00252E36"/>
    <w:rsid w:val="002530F1"/>
    <w:rsid w:val="00256733"/>
    <w:rsid w:val="002578E7"/>
    <w:rsid w:val="00261AA7"/>
    <w:rsid w:val="00270065"/>
    <w:rsid w:val="002702E8"/>
    <w:rsid w:val="0027120B"/>
    <w:rsid w:val="00273285"/>
    <w:rsid w:val="0027557E"/>
    <w:rsid w:val="00275964"/>
    <w:rsid w:val="00275C48"/>
    <w:rsid w:val="00277C18"/>
    <w:rsid w:val="002905CF"/>
    <w:rsid w:val="00291045"/>
    <w:rsid w:val="00291E83"/>
    <w:rsid w:val="00292AF5"/>
    <w:rsid w:val="002942FC"/>
    <w:rsid w:val="0029500D"/>
    <w:rsid w:val="0029505E"/>
    <w:rsid w:val="00295865"/>
    <w:rsid w:val="00295F8B"/>
    <w:rsid w:val="002972EA"/>
    <w:rsid w:val="002A3513"/>
    <w:rsid w:val="002B0B95"/>
    <w:rsid w:val="002B0FF7"/>
    <w:rsid w:val="002B1C97"/>
    <w:rsid w:val="002B3E93"/>
    <w:rsid w:val="002C145A"/>
    <w:rsid w:val="002C3373"/>
    <w:rsid w:val="002C6A08"/>
    <w:rsid w:val="002D1136"/>
    <w:rsid w:val="002D265C"/>
    <w:rsid w:val="002D6999"/>
    <w:rsid w:val="002E151A"/>
    <w:rsid w:val="002E26D6"/>
    <w:rsid w:val="002F6261"/>
    <w:rsid w:val="002F6ACA"/>
    <w:rsid w:val="00300268"/>
    <w:rsid w:val="00300579"/>
    <w:rsid w:val="003011BD"/>
    <w:rsid w:val="00304F3B"/>
    <w:rsid w:val="00305DD7"/>
    <w:rsid w:val="0030725D"/>
    <w:rsid w:val="00307A9A"/>
    <w:rsid w:val="003106C3"/>
    <w:rsid w:val="00315B87"/>
    <w:rsid w:val="003236C5"/>
    <w:rsid w:val="00325A24"/>
    <w:rsid w:val="0032699B"/>
    <w:rsid w:val="00326EEE"/>
    <w:rsid w:val="00330A02"/>
    <w:rsid w:val="003334A9"/>
    <w:rsid w:val="0033369F"/>
    <w:rsid w:val="003373BC"/>
    <w:rsid w:val="003406DE"/>
    <w:rsid w:val="00343EE1"/>
    <w:rsid w:val="00345374"/>
    <w:rsid w:val="003472EF"/>
    <w:rsid w:val="003475D3"/>
    <w:rsid w:val="0035057D"/>
    <w:rsid w:val="00351D65"/>
    <w:rsid w:val="00356523"/>
    <w:rsid w:val="00357855"/>
    <w:rsid w:val="00357D44"/>
    <w:rsid w:val="00360798"/>
    <w:rsid w:val="00363880"/>
    <w:rsid w:val="0036432C"/>
    <w:rsid w:val="003650A0"/>
    <w:rsid w:val="0036546A"/>
    <w:rsid w:val="00365603"/>
    <w:rsid w:val="00365712"/>
    <w:rsid w:val="00367178"/>
    <w:rsid w:val="0036773F"/>
    <w:rsid w:val="00367D59"/>
    <w:rsid w:val="00367FD2"/>
    <w:rsid w:val="00370543"/>
    <w:rsid w:val="00371E94"/>
    <w:rsid w:val="0037364E"/>
    <w:rsid w:val="003768D8"/>
    <w:rsid w:val="00381E09"/>
    <w:rsid w:val="0038363F"/>
    <w:rsid w:val="003874C7"/>
    <w:rsid w:val="00390B17"/>
    <w:rsid w:val="00390D26"/>
    <w:rsid w:val="00393A86"/>
    <w:rsid w:val="003944C4"/>
    <w:rsid w:val="00395C8C"/>
    <w:rsid w:val="0039719A"/>
    <w:rsid w:val="0039783C"/>
    <w:rsid w:val="00397CE5"/>
    <w:rsid w:val="003A0F2C"/>
    <w:rsid w:val="003A3BEE"/>
    <w:rsid w:val="003A532B"/>
    <w:rsid w:val="003B09FF"/>
    <w:rsid w:val="003B12DD"/>
    <w:rsid w:val="003B554D"/>
    <w:rsid w:val="003B6C05"/>
    <w:rsid w:val="003C4777"/>
    <w:rsid w:val="003C74EB"/>
    <w:rsid w:val="003D20DF"/>
    <w:rsid w:val="003D3033"/>
    <w:rsid w:val="003D4077"/>
    <w:rsid w:val="003D54B8"/>
    <w:rsid w:val="003E2CDE"/>
    <w:rsid w:val="003E3D20"/>
    <w:rsid w:val="003F1881"/>
    <w:rsid w:val="003F2B4B"/>
    <w:rsid w:val="003F4627"/>
    <w:rsid w:val="003F5271"/>
    <w:rsid w:val="003F5813"/>
    <w:rsid w:val="004050A7"/>
    <w:rsid w:val="004121B2"/>
    <w:rsid w:val="004172CC"/>
    <w:rsid w:val="00417983"/>
    <w:rsid w:val="00424147"/>
    <w:rsid w:val="004252E5"/>
    <w:rsid w:val="00441957"/>
    <w:rsid w:val="00445F6E"/>
    <w:rsid w:val="00446956"/>
    <w:rsid w:val="00451828"/>
    <w:rsid w:val="004521D7"/>
    <w:rsid w:val="00463221"/>
    <w:rsid w:val="00464636"/>
    <w:rsid w:val="0046478B"/>
    <w:rsid w:val="00464D26"/>
    <w:rsid w:val="0046722B"/>
    <w:rsid w:val="00467568"/>
    <w:rsid w:val="00467724"/>
    <w:rsid w:val="00473889"/>
    <w:rsid w:val="0048535A"/>
    <w:rsid w:val="00492B70"/>
    <w:rsid w:val="00496459"/>
    <w:rsid w:val="004A1091"/>
    <w:rsid w:val="004A217C"/>
    <w:rsid w:val="004A259B"/>
    <w:rsid w:val="004A7EF1"/>
    <w:rsid w:val="004B11A0"/>
    <w:rsid w:val="004B1379"/>
    <w:rsid w:val="004B485C"/>
    <w:rsid w:val="004C118E"/>
    <w:rsid w:val="004C481F"/>
    <w:rsid w:val="004D2FA1"/>
    <w:rsid w:val="004D41E5"/>
    <w:rsid w:val="004E0FE5"/>
    <w:rsid w:val="004E1D2B"/>
    <w:rsid w:val="004E41FA"/>
    <w:rsid w:val="004E7211"/>
    <w:rsid w:val="004E7D01"/>
    <w:rsid w:val="004F047B"/>
    <w:rsid w:val="004F2745"/>
    <w:rsid w:val="004F4194"/>
    <w:rsid w:val="004F6310"/>
    <w:rsid w:val="004F7A94"/>
    <w:rsid w:val="00502487"/>
    <w:rsid w:val="00502EF0"/>
    <w:rsid w:val="00521584"/>
    <w:rsid w:val="005216DF"/>
    <w:rsid w:val="00522FC4"/>
    <w:rsid w:val="005272A5"/>
    <w:rsid w:val="00527794"/>
    <w:rsid w:val="005324E3"/>
    <w:rsid w:val="00542DE3"/>
    <w:rsid w:val="005433C1"/>
    <w:rsid w:val="00545600"/>
    <w:rsid w:val="0055385E"/>
    <w:rsid w:val="00556279"/>
    <w:rsid w:val="00556541"/>
    <w:rsid w:val="00557900"/>
    <w:rsid w:val="00560EA2"/>
    <w:rsid w:val="00560EFC"/>
    <w:rsid w:val="00562D4F"/>
    <w:rsid w:val="005652E9"/>
    <w:rsid w:val="005674AE"/>
    <w:rsid w:val="00567AF6"/>
    <w:rsid w:val="005710E5"/>
    <w:rsid w:val="005725E8"/>
    <w:rsid w:val="005761AE"/>
    <w:rsid w:val="00583ED8"/>
    <w:rsid w:val="0058412A"/>
    <w:rsid w:val="00584589"/>
    <w:rsid w:val="00586141"/>
    <w:rsid w:val="005866D8"/>
    <w:rsid w:val="00590179"/>
    <w:rsid w:val="00590447"/>
    <w:rsid w:val="00594E36"/>
    <w:rsid w:val="005956DC"/>
    <w:rsid w:val="005A0D79"/>
    <w:rsid w:val="005A24B9"/>
    <w:rsid w:val="005A292D"/>
    <w:rsid w:val="005B01B0"/>
    <w:rsid w:val="005B1045"/>
    <w:rsid w:val="005B155C"/>
    <w:rsid w:val="005B2391"/>
    <w:rsid w:val="005B3228"/>
    <w:rsid w:val="005B3FAE"/>
    <w:rsid w:val="005B7F37"/>
    <w:rsid w:val="005C0F02"/>
    <w:rsid w:val="005C1DAB"/>
    <w:rsid w:val="005C2867"/>
    <w:rsid w:val="005C6DA1"/>
    <w:rsid w:val="005D7FAA"/>
    <w:rsid w:val="005E19C9"/>
    <w:rsid w:val="005E234F"/>
    <w:rsid w:val="005E3A8A"/>
    <w:rsid w:val="005E3F56"/>
    <w:rsid w:val="005F0B3A"/>
    <w:rsid w:val="005F5D88"/>
    <w:rsid w:val="00600A22"/>
    <w:rsid w:val="00601F61"/>
    <w:rsid w:val="00604FA0"/>
    <w:rsid w:val="006061E8"/>
    <w:rsid w:val="006227F8"/>
    <w:rsid w:val="00630F82"/>
    <w:rsid w:val="00631CF3"/>
    <w:rsid w:val="00632A9F"/>
    <w:rsid w:val="0063300F"/>
    <w:rsid w:val="00635081"/>
    <w:rsid w:val="0063558A"/>
    <w:rsid w:val="00636438"/>
    <w:rsid w:val="00641C6F"/>
    <w:rsid w:val="00643224"/>
    <w:rsid w:val="00644342"/>
    <w:rsid w:val="006463BF"/>
    <w:rsid w:val="00646657"/>
    <w:rsid w:val="00650420"/>
    <w:rsid w:val="00651D99"/>
    <w:rsid w:val="00651F7C"/>
    <w:rsid w:val="00657A5A"/>
    <w:rsid w:val="00657C7D"/>
    <w:rsid w:val="00660A94"/>
    <w:rsid w:val="0066373B"/>
    <w:rsid w:val="00674B2D"/>
    <w:rsid w:val="00674D31"/>
    <w:rsid w:val="0067504B"/>
    <w:rsid w:val="00682928"/>
    <w:rsid w:val="00682C80"/>
    <w:rsid w:val="00691F33"/>
    <w:rsid w:val="00694E9A"/>
    <w:rsid w:val="006A14AA"/>
    <w:rsid w:val="006A76AF"/>
    <w:rsid w:val="006A7D59"/>
    <w:rsid w:val="006A7E6A"/>
    <w:rsid w:val="006B0986"/>
    <w:rsid w:val="006B1C35"/>
    <w:rsid w:val="006B2049"/>
    <w:rsid w:val="006B49CE"/>
    <w:rsid w:val="006B56FA"/>
    <w:rsid w:val="006C3B57"/>
    <w:rsid w:val="006C541E"/>
    <w:rsid w:val="006C5732"/>
    <w:rsid w:val="006D03B5"/>
    <w:rsid w:val="006D0CEF"/>
    <w:rsid w:val="006D1261"/>
    <w:rsid w:val="006D2190"/>
    <w:rsid w:val="006D2219"/>
    <w:rsid w:val="006D3EBD"/>
    <w:rsid w:val="006D5D7C"/>
    <w:rsid w:val="006D79AA"/>
    <w:rsid w:val="006E1640"/>
    <w:rsid w:val="006E3457"/>
    <w:rsid w:val="006E35CF"/>
    <w:rsid w:val="006E6789"/>
    <w:rsid w:val="006E6C36"/>
    <w:rsid w:val="006E788F"/>
    <w:rsid w:val="006F5EC0"/>
    <w:rsid w:val="006F7042"/>
    <w:rsid w:val="006F7A60"/>
    <w:rsid w:val="007020A3"/>
    <w:rsid w:val="00711A4E"/>
    <w:rsid w:val="007129D4"/>
    <w:rsid w:val="0071468C"/>
    <w:rsid w:val="00715B8D"/>
    <w:rsid w:val="00717E92"/>
    <w:rsid w:val="007241E8"/>
    <w:rsid w:val="00724C51"/>
    <w:rsid w:val="007257E5"/>
    <w:rsid w:val="00733BA9"/>
    <w:rsid w:val="0074054F"/>
    <w:rsid w:val="00741CAC"/>
    <w:rsid w:val="00742413"/>
    <w:rsid w:val="00744B69"/>
    <w:rsid w:val="007455F9"/>
    <w:rsid w:val="00746E97"/>
    <w:rsid w:val="00760B8E"/>
    <w:rsid w:val="0077497C"/>
    <w:rsid w:val="00776EE7"/>
    <w:rsid w:val="0078109B"/>
    <w:rsid w:val="00782192"/>
    <w:rsid w:val="00785920"/>
    <w:rsid w:val="007862AC"/>
    <w:rsid w:val="00787EBF"/>
    <w:rsid w:val="0079502D"/>
    <w:rsid w:val="00797D57"/>
    <w:rsid w:val="00797EE4"/>
    <w:rsid w:val="007A2C4F"/>
    <w:rsid w:val="007A66C7"/>
    <w:rsid w:val="007A75F6"/>
    <w:rsid w:val="007B3D9A"/>
    <w:rsid w:val="007B48AC"/>
    <w:rsid w:val="007B55AB"/>
    <w:rsid w:val="007C283D"/>
    <w:rsid w:val="007C2FDB"/>
    <w:rsid w:val="007C64AC"/>
    <w:rsid w:val="007C79CF"/>
    <w:rsid w:val="007D1037"/>
    <w:rsid w:val="007D1C81"/>
    <w:rsid w:val="007D2B75"/>
    <w:rsid w:val="007D30CC"/>
    <w:rsid w:val="007D6553"/>
    <w:rsid w:val="007D70F3"/>
    <w:rsid w:val="007E16CA"/>
    <w:rsid w:val="007E38CD"/>
    <w:rsid w:val="007F63C4"/>
    <w:rsid w:val="00800A14"/>
    <w:rsid w:val="008027D4"/>
    <w:rsid w:val="00804682"/>
    <w:rsid w:val="00810F81"/>
    <w:rsid w:val="00811048"/>
    <w:rsid w:val="0081260C"/>
    <w:rsid w:val="00813923"/>
    <w:rsid w:val="00815404"/>
    <w:rsid w:val="00821F6E"/>
    <w:rsid w:val="00825E2E"/>
    <w:rsid w:val="00827472"/>
    <w:rsid w:val="00827D30"/>
    <w:rsid w:val="008313A8"/>
    <w:rsid w:val="00833210"/>
    <w:rsid w:val="00833383"/>
    <w:rsid w:val="008370B2"/>
    <w:rsid w:val="0084156D"/>
    <w:rsid w:val="008460F4"/>
    <w:rsid w:val="00846F42"/>
    <w:rsid w:val="0085022E"/>
    <w:rsid w:val="00852C56"/>
    <w:rsid w:val="00852D57"/>
    <w:rsid w:val="0085379E"/>
    <w:rsid w:val="008546CC"/>
    <w:rsid w:val="008576A1"/>
    <w:rsid w:val="00857DCE"/>
    <w:rsid w:val="00870A17"/>
    <w:rsid w:val="008721C5"/>
    <w:rsid w:val="00874364"/>
    <w:rsid w:val="0087526A"/>
    <w:rsid w:val="00875F1C"/>
    <w:rsid w:val="00877655"/>
    <w:rsid w:val="008810D9"/>
    <w:rsid w:val="0088305E"/>
    <w:rsid w:val="0088616A"/>
    <w:rsid w:val="00892F9F"/>
    <w:rsid w:val="00896B6E"/>
    <w:rsid w:val="00896BFF"/>
    <w:rsid w:val="008A40F7"/>
    <w:rsid w:val="008A47A8"/>
    <w:rsid w:val="008A771D"/>
    <w:rsid w:val="008B0F21"/>
    <w:rsid w:val="008B1FB3"/>
    <w:rsid w:val="008C005D"/>
    <w:rsid w:val="008C079D"/>
    <w:rsid w:val="008C2AD1"/>
    <w:rsid w:val="008C4C0B"/>
    <w:rsid w:val="008C4E5A"/>
    <w:rsid w:val="008C51AF"/>
    <w:rsid w:val="008C64D1"/>
    <w:rsid w:val="008D21F9"/>
    <w:rsid w:val="008D4E8F"/>
    <w:rsid w:val="008D7894"/>
    <w:rsid w:val="008D7CB0"/>
    <w:rsid w:val="008E22C3"/>
    <w:rsid w:val="008E5E2B"/>
    <w:rsid w:val="008E6358"/>
    <w:rsid w:val="008F250B"/>
    <w:rsid w:val="008F480D"/>
    <w:rsid w:val="008F5D3F"/>
    <w:rsid w:val="008F611F"/>
    <w:rsid w:val="00905805"/>
    <w:rsid w:val="009106DD"/>
    <w:rsid w:val="00920955"/>
    <w:rsid w:val="009216FA"/>
    <w:rsid w:val="00922794"/>
    <w:rsid w:val="009231CE"/>
    <w:rsid w:val="009345A4"/>
    <w:rsid w:val="00941B85"/>
    <w:rsid w:val="009459BE"/>
    <w:rsid w:val="00945C3D"/>
    <w:rsid w:val="009471DE"/>
    <w:rsid w:val="00947B8B"/>
    <w:rsid w:val="00952C34"/>
    <w:rsid w:val="00955E50"/>
    <w:rsid w:val="0095711E"/>
    <w:rsid w:val="00957750"/>
    <w:rsid w:val="00962EA0"/>
    <w:rsid w:val="00966639"/>
    <w:rsid w:val="009767C5"/>
    <w:rsid w:val="009837CC"/>
    <w:rsid w:val="00983CB3"/>
    <w:rsid w:val="00983CBF"/>
    <w:rsid w:val="00985118"/>
    <w:rsid w:val="009862F3"/>
    <w:rsid w:val="00990A08"/>
    <w:rsid w:val="00991347"/>
    <w:rsid w:val="00993918"/>
    <w:rsid w:val="00996264"/>
    <w:rsid w:val="0099635E"/>
    <w:rsid w:val="009A02B6"/>
    <w:rsid w:val="009A1502"/>
    <w:rsid w:val="009A1CF9"/>
    <w:rsid w:val="009A4961"/>
    <w:rsid w:val="009B25B9"/>
    <w:rsid w:val="009B79E3"/>
    <w:rsid w:val="009C0530"/>
    <w:rsid w:val="009C0B9E"/>
    <w:rsid w:val="009C1E7F"/>
    <w:rsid w:val="009C3AC0"/>
    <w:rsid w:val="009C3C0B"/>
    <w:rsid w:val="009D148E"/>
    <w:rsid w:val="009D1913"/>
    <w:rsid w:val="009D3F22"/>
    <w:rsid w:val="009E20E1"/>
    <w:rsid w:val="009E2FE6"/>
    <w:rsid w:val="009E40E7"/>
    <w:rsid w:val="009F235E"/>
    <w:rsid w:val="009F28E4"/>
    <w:rsid w:val="009F6B82"/>
    <w:rsid w:val="00A02B4F"/>
    <w:rsid w:val="00A047D7"/>
    <w:rsid w:val="00A04A4A"/>
    <w:rsid w:val="00A0512A"/>
    <w:rsid w:val="00A07229"/>
    <w:rsid w:val="00A10DEA"/>
    <w:rsid w:val="00A12270"/>
    <w:rsid w:val="00A14626"/>
    <w:rsid w:val="00A16148"/>
    <w:rsid w:val="00A1658C"/>
    <w:rsid w:val="00A16C92"/>
    <w:rsid w:val="00A17D8B"/>
    <w:rsid w:val="00A25599"/>
    <w:rsid w:val="00A319DE"/>
    <w:rsid w:val="00A34453"/>
    <w:rsid w:val="00A34C71"/>
    <w:rsid w:val="00A35585"/>
    <w:rsid w:val="00A366C1"/>
    <w:rsid w:val="00A40739"/>
    <w:rsid w:val="00A46A87"/>
    <w:rsid w:val="00A5205E"/>
    <w:rsid w:val="00A5290C"/>
    <w:rsid w:val="00A5782C"/>
    <w:rsid w:val="00A61956"/>
    <w:rsid w:val="00A62B35"/>
    <w:rsid w:val="00A63135"/>
    <w:rsid w:val="00A64531"/>
    <w:rsid w:val="00A7154E"/>
    <w:rsid w:val="00A71D24"/>
    <w:rsid w:val="00A807C5"/>
    <w:rsid w:val="00A81DE6"/>
    <w:rsid w:val="00A861AD"/>
    <w:rsid w:val="00A91344"/>
    <w:rsid w:val="00A97600"/>
    <w:rsid w:val="00AA073C"/>
    <w:rsid w:val="00AA6E97"/>
    <w:rsid w:val="00AB4D57"/>
    <w:rsid w:val="00AB6B24"/>
    <w:rsid w:val="00AB70FE"/>
    <w:rsid w:val="00AB7DC6"/>
    <w:rsid w:val="00AC2130"/>
    <w:rsid w:val="00AC2A40"/>
    <w:rsid w:val="00AC2E62"/>
    <w:rsid w:val="00AC3805"/>
    <w:rsid w:val="00AC41A4"/>
    <w:rsid w:val="00AD0767"/>
    <w:rsid w:val="00AD4FDF"/>
    <w:rsid w:val="00AE1040"/>
    <w:rsid w:val="00AE39EC"/>
    <w:rsid w:val="00AE4E53"/>
    <w:rsid w:val="00AE5489"/>
    <w:rsid w:val="00AE6FA4"/>
    <w:rsid w:val="00B018CB"/>
    <w:rsid w:val="00B03A39"/>
    <w:rsid w:val="00B03EFA"/>
    <w:rsid w:val="00B10915"/>
    <w:rsid w:val="00B119C0"/>
    <w:rsid w:val="00B141BD"/>
    <w:rsid w:val="00B1446E"/>
    <w:rsid w:val="00B16E7C"/>
    <w:rsid w:val="00B2392C"/>
    <w:rsid w:val="00B25462"/>
    <w:rsid w:val="00B341F9"/>
    <w:rsid w:val="00B422DF"/>
    <w:rsid w:val="00B4687C"/>
    <w:rsid w:val="00B5006D"/>
    <w:rsid w:val="00B54129"/>
    <w:rsid w:val="00B55064"/>
    <w:rsid w:val="00B6345C"/>
    <w:rsid w:val="00B649F3"/>
    <w:rsid w:val="00B65CD8"/>
    <w:rsid w:val="00B71663"/>
    <w:rsid w:val="00B71C1F"/>
    <w:rsid w:val="00B737D4"/>
    <w:rsid w:val="00B73827"/>
    <w:rsid w:val="00B82A78"/>
    <w:rsid w:val="00B8773B"/>
    <w:rsid w:val="00B9122E"/>
    <w:rsid w:val="00B939E9"/>
    <w:rsid w:val="00B95D92"/>
    <w:rsid w:val="00B963B2"/>
    <w:rsid w:val="00B97841"/>
    <w:rsid w:val="00B97F2A"/>
    <w:rsid w:val="00BA00FC"/>
    <w:rsid w:val="00BA57EE"/>
    <w:rsid w:val="00BA766F"/>
    <w:rsid w:val="00BA7B3F"/>
    <w:rsid w:val="00BB37E5"/>
    <w:rsid w:val="00BB3BF1"/>
    <w:rsid w:val="00BB44E7"/>
    <w:rsid w:val="00BB589F"/>
    <w:rsid w:val="00BB6CEA"/>
    <w:rsid w:val="00BB6F1E"/>
    <w:rsid w:val="00BC03CC"/>
    <w:rsid w:val="00BC195A"/>
    <w:rsid w:val="00BC1B4C"/>
    <w:rsid w:val="00BC3C54"/>
    <w:rsid w:val="00BC4C4C"/>
    <w:rsid w:val="00BD3E52"/>
    <w:rsid w:val="00BD4732"/>
    <w:rsid w:val="00BE09A7"/>
    <w:rsid w:val="00BE4D1A"/>
    <w:rsid w:val="00BE64DF"/>
    <w:rsid w:val="00BF19D5"/>
    <w:rsid w:val="00BF3B36"/>
    <w:rsid w:val="00BF3D1B"/>
    <w:rsid w:val="00BF4B3D"/>
    <w:rsid w:val="00BF5B7D"/>
    <w:rsid w:val="00C07397"/>
    <w:rsid w:val="00C12F14"/>
    <w:rsid w:val="00C131A5"/>
    <w:rsid w:val="00C1560D"/>
    <w:rsid w:val="00C2007D"/>
    <w:rsid w:val="00C20445"/>
    <w:rsid w:val="00C20ABD"/>
    <w:rsid w:val="00C2133A"/>
    <w:rsid w:val="00C2738D"/>
    <w:rsid w:val="00C31C2D"/>
    <w:rsid w:val="00C31EA8"/>
    <w:rsid w:val="00C324EF"/>
    <w:rsid w:val="00C40944"/>
    <w:rsid w:val="00C43A87"/>
    <w:rsid w:val="00C5175C"/>
    <w:rsid w:val="00C52A81"/>
    <w:rsid w:val="00C5464B"/>
    <w:rsid w:val="00C54792"/>
    <w:rsid w:val="00C56AC9"/>
    <w:rsid w:val="00C62948"/>
    <w:rsid w:val="00C70AB2"/>
    <w:rsid w:val="00C70EF6"/>
    <w:rsid w:val="00C712AF"/>
    <w:rsid w:val="00C715A8"/>
    <w:rsid w:val="00C731E5"/>
    <w:rsid w:val="00C74F13"/>
    <w:rsid w:val="00C74F31"/>
    <w:rsid w:val="00C76521"/>
    <w:rsid w:val="00C8246D"/>
    <w:rsid w:val="00C851FC"/>
    <w:rsid w:val="00C92C3C"/>
    <w:rsid w:val="00C94117"/>
    <w:rsid w:val="00C95694"/>
    <w:rsid w:val="00C96B25"/>
    <w:rsid w:val="00CA1A69"/>
    <w:rsid w:val="00CA66BB"/>
    <w:rsid w:val="00CB0132"/>
    <w:rsid w:val="00CB0967"/>
    <w:rsid w:val="00CB35EA"/>
    <w:rsid w:val="00CB4DA5"/>
    <w:rsid w:val="00CB7185"/>
    <w:rsid w:val="00CC3543"/>
    <w:rsid w:val="00CC7B82"/>
    <w:rsid w:val="00CD02A8"/>
    <w:rsid w:val="00CD6881"/>
    <w:rsid w:val="00CE0E6A"/>
    <w:rsid w:val="00CE2524"/>
    <w:rsid w:val="00CE25B1"/>
    <w:rsid w:val="00CE50F5"/>
    <w:rsid w:val="00CF1F79"/>
    <w:rsid w:val="00CF5EEF"/>
    <w:rsid w:val="00CF770E"/>
    <w:rsid w:val="00D009AC"/>
    <w:rsid w:val="00D024EC"/>
    <w:rsid w:val="00D0394F"/>
    <w:rsid w:val="00D056D2"/>
    <w:rsid w:val="00D060FA"/>
    <w:rsid w:val="00D144C2"/>
    <w:rsid w:val="00D22210"/>
    <w:rsid w:val="00D22265"/>
    <w:rsid w:val="00D230BB"/>
    <w:rsid w:val="00D264C9"/>
    <w:rsid w:val="00D3563F"/>
    <w:rsid w:val="00D36BC0"/>
    <w:rsid w:val="00D41A59"/>
    <w:rsid w:val="00D43C30"/>
    <w:rsid w:val="00D45ED2"/>
    <w:rsid w:val="00D46399"/>
    <w:rsid w:val="00D47840"/>
    <w:rsid w:val="00D575E4"/>
    <w:rsid w:val="00D622C5"/>
    <w:rsid w:val="00D63B06"/>
    <w:rsid w:val="00D63F3D"/>
    <w:rsid w:val="00D6484C"/>
    <w:rsid w:val="00D67429"/>
    <w:rsid w:val="00D70044"/>
    <w:rsid w:val="00D83DF0"/>
    <w:rsid w:val="00D86596"/>
    <w:rsid w:val="00D87E58"/>
    <w:rsid w:val="00D90491"/>
    <w:rsid w:val="00DA2D8D"/>
    <w:rsid w:val="00DA32B5"/>
    <w:rsid w:val="00DA34D0"/>
    <w:rsid w:val="00DA454B"/>
    <w:rsid w:val="00DA69C5"/>
    <w:rsid w:val="00DB41D8"/>
    <w:rsid w:val="00DB5967"/>
    <w:rsid w:val="00DB6C43"/>
    <w:rsid w:val="00DC0E6E"/>
    <w:rsid w:val="00DC5599"/>
    <w:rsid w:val="00DC5AEB"/>
    <w:rsid w:val="00DC76FD"/>
    <w:rsid w:val="00DE2C40"/>
    <w:rsid w:val="00DE5979"/>
    <w:rsid w:val="00DF04DB"/>
    <w:rsid w:val="00E03ADD"/>
    <w:rsid w:val="00E03FEF"/>
    <w:rsid w:val="00E10732"/>
    <w:rsid w:val="00E12251"/>
    <w:rsid w:val="00E161D9"/>
    <w:rsid w:val="00E16D54"/>
    <w:rsid w:val="00E211F1"/>
    <w:rsid w:val="00E25BEF"/>
    <w:rsid w:val="00E26484"/>
    <w:rsid w:val="00E427BE"/>
    <w:rsid w:val="00E43073"/>
    <w:rsid w:val="00E43B14"/>
    <w:rsid w:val="00E452D5"/>
    <w:rsid w:val="00E4595F"/>
    <w:rsid w:val="00E46437"/>
    <w:rsid w:val="00E51222"/>
    <w:rsid w:val="00E53628"/>
    <w:rsid w:val="00E53947"/>
    <w:rsid w:val="00E55A9D"/>
    <w:rsid w:val="00E55AA5"/>
    <w:rsid w:val="00E56A82"/>
    <w:rsid w:val="00E65B04"/>
    <w:rsid w:val="00E66F62"/>
    <w:rsid w:val="00E71C31"/>
    <w:rsid w:val="00E77824"/>
    <w:rsid w:val="00E80C76"/>
    <w:rsid w:val="00E810A1"/>
    <w:rsid w:val="00E84E39"/>
    <w:rsid w:val="00E85349"/>
    <w:rsid w:val="00E91562"/>
    <w:rsid w:val="00E920B7"/>
    <w:rsid w:val="00E936A9"/>
    <w:rsid w:val="00E9413F"/>
    <w:rsid w:val="00EA0CC6"/>
    <w:rsid w:val="00EB0BAC"/>
    <w:rsid w:val="00EB1293"/>
    <w:rsid w:val="00EB7D2B"/>
    <w:rsid w:val="00EC63BF"/>
    <w:rsid w:val="00EC7408"/>
    <w:rsid w:val="00ED5BF0"/>
    <w:rsid w:val="00ED66A7"/>
    <w:rsid w:val="00EE060C"/>
    <w:rsid w:val="00EE0788"/>
    <w:rsid w:val="00EF06A5"/>
    <w:rsid w:val="00EF06AE"/>
    <w:rsid w:val="00EF09F7"/>
    <w:rsid w:val="00EF12F9"/>
    <w:rsid w:val="00EF38B9"/>
    <w:rsid w:val="00EF50B7"/>
    <w:rsid w:val="00F0265B"/>
    <w:rsid w:val="00F060D9"/>
    <w:rsid w:val="00F0663C"/>
    <w:rsid w:val="00F107A2"/>
    <w:rsid w:val="00F143D9"/>
    <w:rsid w:val="00F16986"/>
    <w:rsid w:val="00F21F0C"/>
    <w:rsid w:val="00F25A98"/>
    <w:rsid w:val="00F26919"/>
    <w:rsid w:val="00F31A72"/>
    <w:rsid w:val="00F40AF7"/>
    <w:rsid w:val="00F412EB"/>
    <w:rsid w:val="00F41DDB"/>
    <w:rsid w:val="00F4304C"/>
    <w:rsid w:val="00F43D17"/>
    <w:rsid w:val="00F44409"/>
    <w:rsid w:val="00F44B1A"/>
    <w:rsid w:val="00F51832"/>
    <w:rsid w:val="00F53837"/>
    <w:rsid w:val="00F55740"/>
    <w:rsid w:val="00F65171"/>
    <w:rsid w:val="00F653CF"/>
    <w:rsid w:val="00F73C88"/>
    <w:rsid w:val="00F73CCD"/>
    <w:rsid w:val="00F7420D"/>
    <w:rsid w:val="00F76FAB"/>
    <w:rsid w:val="00F851C6"/>
    <w:rsid w:val="00F85C12"/>
    <w:rsid w:val="00FB36BF"/>
    <w:rsid w:val="00FB394E"/>
    <w:rsid w:val="00FB39BF"/>
    <w:rsid w:val="00FB3B2B"/>
    <w:rsid w:val="00FB41D4"/>
    <w:rsid w:val="00FC4CBD"/>
    <w:rsid w:val="00FC58DA"/>
    <w:rsid w:val="00FC5CBE"/>
    <w:rsid w:val="00FD096B"/>
    <w:rsid w:val="00FD16FC"/>
    <w:rsid w:val="00FD24A3"/>
    <w:rsid w:val="00FD2DB5"/>
    <w:rsid w:val="00FE07B7"/>
    <w:rsid w:val="00FE693C"/>
    <w:rsid w:val="00FF08D8"/>
    <w:rsid w:val="00FF24B6"/>
    <w:rsid w:val="00FF3556"/>
    <w:rsid w:val="00FF51F4"/>
    <w:rsid w:val="014C726C"/>
    <w:rsid w:val="017459C0"/>
    <w:rsid w:val="0227B951"/>
    <w:rsid w:val="02B25D37"/>
    <w:rsid w:val="03C22B78"/>
    <w:rsid w:val="045CC2CD"/>
    <w:rsid w:val="05A311D9"/>
    <w:rsid w:val="0614F72D"/>
    <w:rsid w:val="064181F9"/>
    <w:rsid w:val="06D42353"/>
    <w:rsid w:val="078DFF1E"/>
    <w:rsid w:val="07D63663"/>
    <w:rsid w:val="07E95968"/>
    <w:rsid w:val="08698F32"/>
    <w:rsid w:val="0899BFB4"/>
    <w:rsid w:val="08CCBE42"/>
    <w:rsid w:val="08D3A4C9"/>
    <w:rsid w:val="08FEF54F"/>
    <w:rsid w:val="094846E6"/>
    <w:rsid w:val="09A762F4"/>
    <w:rsid w:val="0A3E3A64"/>
    <w:rsid w:val="0CAE1AAF"/>
    <w:rsid w:val="0D65A34F"/>
    <w:rsid w:val="0E1E33D7"/>
    <w:rsid w:val="0E2147A4"/>
    <w:rsid w:val="0E229DC6"/>
    <w:rsid w:val="0E941F96"/>
    <w:rsid w:val="102B22DA"/>
    <w:rsid w:val="10A757A9"/>
    <w:rsid w:val="12B0BC22"/>
    <w:rsid w:val="12B4F3D6"/>
    <w:rsid w:val="12FE2115"/>
    <w:rsid w:val="13B4D7D1"/>
    <w:rsid w:val="143694A1"/>
    <w:rsid w:val="14F157FA"/>
    <w:rsid w:val="1517044C"/>
    <w:rsid w:val="153088E8"/>
    <w:rsid w:val="1559A276"/>
    <w:rsid w:val="15FD42AD"/>
    <w:rsid w:val="16CDCAEB"/>
    <w:rsid w:val="1720AB56"/>
    <w:rsid w:val="17A592F1"/>
    <w:rsid w:val="19657F30"/>
    <w:rsid w:val="197A3042"/>
    <w:rsid w:val="1AD95DA6"/>
    <w:rsid w:val="1BC3FA0F"/>
    <w:rsid w:val="1BE6B914"/>
    <w:rsid w:val="1C301CF0"/>
    <w:rsid w:val="1C548D14"/>
    <w:rsid w:val="1DE46120"/>
    <w:rsid w:val="1E78623C"/>
    <w:rsid w:val="1F328A5E"/>
    <w:rsid w:val="1FB66B11"/>
    <w:rsid w:val="1FB835F7"/>
    <w:rsid w:val="2007EAA2"/>
    <w:rsid w:val="216028A3"/>
    <w:rsid w:val="22851A83"/>
    <w:rsid w:val="22C07354"/>
    <w:rsid w:val="23190BBF"/>
    <w:rsid w:val="236CB082"/>
    <w:rsid w:val="2430595C"/>
    <w:rsid w:val="2473A5D4"/>
    <w:rsid w:val="2496467D"/>
    <w:rsid w:val="251CBE7A"/>
    <w:rsid w:val="2535D855"/>
    <w:rsid w:val="256CDDC8"/>
    <w:rsid w:val="2587C56E"/>
    <w:rsid w:val="25BEF980"/>
    <w:rsid w:val="25D97813"/>
    <w:rsid w:val="261977BF"/>
    <w:rsid w:val="2768DA5C"/>
    <w:rsid w:val="282E1380"/>
    <w:rsid w:val="29FA2DD2"/>
    <w:rsid w:val="2A89F1D5"/>
    <w:rsid w:val="2A9ACE80"/>
    <w:rsid w:val="2AA37BCE"/>
    <w:rsid w:val="2ACB24EA"/>
    <w:rsid w:val="2AF05335"/>
    <w:rsid w:val="2BBC6069"/>
    <w:rsid w:val="2C8A5A71"/>
    <w:rsid w:val="2CAEFFF1"/>
    <w:rsid w:val="2CCD3C62"/>
    <w:rsid w:val="2E2285BA"/>
    <w:rsid w:val="2E478B94"/>
    <w:rsid w:val="3028F4F8"/>
    <w:rsid w:val="30BB762C"/>
    <w:rsid w:val="30E7EEDE"/>
    <w:rsid w:val="31D81F93"/>
    <w:rsid w:val="321473AC"/>
    <w:rsid w:val="321AF492"/>
    <w:rsid w:val="32947922"/>
    <w:rsid w:val="3294C40F"/>
    <w:rsid w:val="32B28907"/>
    <w:rsid w:val="332921E7"/>
    <w:rsid w:val="335E7C4F"/>
    <w:rsid w:val="33EFC619"/>
    <w:rsid w:val="33F6DE32"/>
    <w:rsid w:val="348C9CDC"/>
    <w:rsid w:val="35576801"/>
    <w:rsid w:val="35C06548"/>
    <w:rsid w:val="369C6FC6"/>
    <w:rsid w:val="37300373"/>
    <w:rsid w:val="37499651"/>
    <w:rsid w:val="383F58AC"/>
    <w:rsid w:val="39301581"/>
    <w:rsid w:val="397B4B46"/>
    <w:rsid w:val="397B768E"/>
    <w:rsid w:val="3A22931E"/>
    <w:rsid w:val="3A7364A7"/>
    <w:rsid w:val="3A99BA6F"/>
    <w:rsid w:val="3BE8D804"/>
    <w:rsid w:val="3E1A0DAE"/>
    <w:rsid w:val="3EED0075"/>
    <w:rsid w:val="3F6C60C9"/>
    <w:rsid w:val="3FDD7F18"/>
    <w:rsid w:val="40373450"/>
    <w:rsid w:val="416A01B9"/>
    <w:rsid w:val="432FC35B"/>
    <w:rsid w:val="448A040E"/>
    <w:rsid w:val="44A67C10"/>
    <w:rsid w:val="454ED42B"/>
    <w:rsid w:val="4568C2A6"/>
    <w:rsid w:val="45B4D2CB"/>
    <w:rsid w:val="45BF27AC"/>
    <w:rsid w:val="46AA2C1F"/>
    <w:rsid w:val="46CA7A3E"/>
    <w:rsid w:val="470AF8C4"/>
    <w:rsid w:val="4793B5D1"/>
    <w:rsid w:val="48023D94"/>
    <w:rsid w:val="4996E774"/>
    <w:rsid w:val="49B631DE"/>
    <w:rsid w:val="4A60FFA2"/>
    <w:rsid w:val="4C1B9C09"/>
    <w:rsid w:val="4C438C10"/>
    <w:rsid w:val="4C85FD84"/>
    <w:rsid w:val="4DC46277"/>
    <w:rsid w:val="4E09797A"/>
    <w:rsid w:val="4E3FC5AC"/>
    <w:rsid w:val="4FE97FB5"/>
    <w:rsid w:val="4FF86316"/>
    <w:rsid w:val="50D0478D"/>
    <w:rsid w:val="510FA471"/>
    <w:rsid w:val="54474354"/>
    <w:rsid w:val="55631FE4"/>
    <w:rsid w:val="55DE8D46"/>
    <w:rsid w:val="56E8DADB"/>
    <w:rsid w:val="56F10E95"/>
    <w:rsid w:val="570170F0"/>
    <w:rsid w:val="58162762"/>
    <w:rsid w:val="58D731D8"/>
    <w:rsid w:val="58F57AD2"/>
    <w:rsid w:val="58F6C076"/>
    <w:rsid w:val="5974006E"/>
    <w:rsid w:val="5BF31BBF"/>
    <w:rsid w:val="5C026D46"/>
    <w:rsid w:val="5C037B0B"/>
    <w:rsid w:val="5CAB1D14"/>
    <w:rsid w:val="5D8CA8F8"/>
    <w:rsid w:val="5DFE6941"/>
    <w:rsid w:val="5E7A897C"/>
    <w:rsid w:val="5E964E90"/>
    <w:rsid w:val="5EAEA652"/>
    <w:rsid w:val="5F3B9A1F"/>
    <w:rsid w:val="5F3EF67F"/>
    <w:rsid w:val="6064C2C6"/>
    <w:rsid w:val="608E7B1D"/>
    <w:rsid w:val="60D1AE14"/>
    <w:rsid w:val="60D2CAD4"/>
    <w:rsid w:val="612CDD40"/>
    <w:rsid w:val="6142A4CF"/>
    <w:rsid w:val="61733E57"/>
    <w:rsid w:val="621E39D7"/>
    <w:rsid w:val="62B59672"/>
    <w:rsid w:val="62E6DC53"/>
    <w:rsid w:val="63C07304"/>
    <w:rsid w:val="6447CCE6"/>
    <w:rsid w:val="6467A1F9"/>
    <w:rsid w:val="64D01D7C"/>
    <w:rsid w:val="6587E74B"/>
    <w:rsid w:val="65B2DAF0"/>
    <w:rsid w:val="66DDF439"/>
    <w:rsid w:val="66F0CF8F"/>
    <w:rsid w:val="676DBEB4"/>
    <w:rsid w:val="67776D8A"/>
    <w:rsid w:val="6891D65C"/>
    <w:rsid w:val="68AAD3F6"/>
    <w:rsid w:val="68B2E382"/>
    <w:rsid w:val="69070FA3"/>
    <w:rsid w:val="69799004"/>
    <w:rsid w:val="6AEB0993"/>
    <w:rsid w:val="6BFAB998"/>
    <w:rsid w:val="6C03FD2B"/>
    <w:rsid w:val="6D8134C0"/>
    <w:rsid w:val="6E12222D"/>
    <w:rsid w:val="6E8D0856"/>
    <w:rsid w:val="6EA57C64"/>
    <w:rsid w:val="6EC397A2"/>
    <w:rsid w:val="6F075A91"/>
    <w:rsid w:val="708A372F"/>
    <w:rsid w:val="7170CE2F"/>
    <w:rsid w:val="71C18BB2"/>
    <w:rsid w:val="71C52608"/>
    <w:rsid w:val="72003125"/>
    <w:rsid w:val="72AEB783"/>
    <w:rsid w:val="73C4F2A0"/>
    <w:rsid w:val="74D1B1A3"/>
    <w:rsid w:val="754F9491"/>
    <w:rsid w:val="758476D1"/>
    <w:rsid w:val="75C77173"/>
    <w:rsid w:val="75F60AA6"/>
    <w:rsid w:val="7727F274"/>
    <w:rsid w:val="793E11C5"/>
    <w:rsid w:val="799B2B36"/>
    <w:rsid w:val="7B573F41"/>
    <w:rsid w:val="7BADAD6F"/>
    <w:rsid w:val="7E1A421F"/>
    <w:rsid w:val="7F0C998C"/>
    <w:rsid w:val="7F7B5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5E233"/>
  <w15:docId w15:val="{1EB8F7D2-2A03-45A4-9E89-76095458D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70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77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2C4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C053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D99"/>
    <w:rPr>
      <w:rFonts w:ascii="Tahoma" w:hAnsi="Tahoma" w:cs="Tahoma"/>
      <w:sz w:val="16"/>
      <w:szCs w:val="16"/>
    </w:rPr>
  </w:style>
  <w:style w:type="character" w:customStyle="1" w:styleId="Heading1Char">
    <w:name w:val="Heading 1 Char"/>
    <w:basedOn w:val="DefaultParagraphFont"/>
    <w:link w:val="Heading1"/>
    <w:uiPriority w:val="9"/>
    <w:rsid w:val="007D70F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7D70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70F3"/>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5C1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DAB"/>
  </w:style>
  <w:style w:type="paragraph" w:styleId="Footer">
    <w:name w:val="footer"/>
    <w:basedOn w:val="Normal"/>
    <w:link w:val="FooterChar"/>
    <w:uiPriority w:val="99"/>
    <w:unhideWhenUsed/>
    <w:rsid w:val="005C1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DAB"/>
  </w:style>
  <w:style w:type="paragraph" w:styleId="TOCHeading">
    <w:name w:val="TOC Heading"/>
    <w:basedOn w:val="Heading1"/>
    <w:next w:val="Normal"/>
    <w:uiPriority w:val="39"/>
    <w:semiHidden/>
    <w:unhideWhenUsed/>
    <w:qFormat/>
    <w:rsid w:val="00522FC4"/>
    <w:pPr>
      <w:outlineLvl w:val="9"/>
    </w:pPr>
    <w:rPr>
      <w:lang w:eastAsia="ja-JP"/>
    </w:rPr>
  </w:style>
  <w:style w:type="paragraph" w:styleId="TOC1">
    <w:name w:val="toc 1"/>
    <w:basedOn w:val="Normal"/>
    <w:next w:val="Normal"/>
    <w:autoRedefine/>
    <w:uiPriority w:val="39"/>
    <w:unhideWhenUsed/>
    <w:qFormat/>
    <w:rsid w:val="00522FC4"/>
    <w:pPr>
      <w:spacing w:after="100"/>
    </w:pPr>
  </w:style>
  <w:style w:type="character" w:styleId="Hyperlink">
    <w:name w:val="Hyperlink"/>
    <w:basedOn w:val="DefaultParagraphFont"/>
    <w:uiPriority w:val="99"/>
    <w:unhideWhenUsed/>
    <w:rsid w:val="00522FC4"/>
    <w:rPr>
      <w:color w:val="0000FF" w:themeColor="hyperlink"/>
      <w:u w:val="single"/>
    </w:rPr>
  </w:style>
  <w:style w:type="paragraph" w:styleId="ListParagraph">
    <w:name w:val="List Paragraph"/>
    <w:basedOn w:val="Normal"/>
    <w:uiPriority w:val="34"/>
    <w:qFormat/>
    <w:rsid w:val="00682928"/>
    <w:pPr>
      <w:ind w:left="720"/>
      <w:contextualSpacing/>
    </w:pPr>
  </w:style>
  <w:style w:type="character" w:customStyle="1" w:styleId="Heading2Char">
    <w:name w:val="Heading 2 Char"/>
    <w:basedOn w:val="DefaultParagraphFont"/>
    <w:link w:val="Heading2"/>
    <w:uiPriority w:val="9"/>
    <w:rsid w:val="0095775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957750"/>
    <w:pPr>
      <w:spacing w:after="100"/>
      <w:ind w:left="220"/>
    </w:pPr>
  </w:style>
  <w:style w:type="paragraph" w:styleId="Caption">
    <w:name w:val="caption"/>
    <w:basedOn w:val="Normal"/>
    <w:next w:val="Normal"/>
    <w:uiPriority w:val="35"/>
    <w:unhideWhenUsed/>
    <w:qFormat/>
    <w:rsid w:val="00545600"/>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222C46"/>
    <w:rPr>
      <w:rFonts w:asciiTheme="majorHAnsi" w:eastAsiaTheme="majorEastAsia" w:hAnsiTheme="majorHAnsi" w:cstheme="majorBidi"/>
      <w:b/>
      <w:bCs/>
      <w:color w:val="4F81BD" w:themeColor="accent1"/>
    </w:rPr>
  </w:style>
  <w:style w:type="table" w:styleId="TableGrid">
    <w:name w:val="Table Grid"/>
    <w:basedOn w:val="TableNormal"/>
    <w:uiPriority w:val="59"/>
    <w:rsid w:val="008B1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AB7D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
    <w:name w:val="Medium List 2"/>
    <w:basedOn w:val="TableNormal"/>
    <w:uiPriority w:val="66"/>
    <w:rsid w:val="00367D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3">
    <w:name w:val="toc 3"/>
    <w:basedOn w:val="Normal"/>
    <w:next w:val="Normal"/>
    <w:autoRedefine/>
    <w:uiPriority w:val="39"/>
    <w:unhideWhenUsed/>
    <w:qFormat/>
    <w:rsid w:val="001D5F0C"/>
    <w:pPr>
      <w:spacing w:after="100"/>
      <w:ind w:left="440"/>
    </w:pPr>
  </w:style>
  <w:style w:type="table" w:styleId="MediumShading2">
    <w:name w:val="Medium Shading 2"/>
    <w:basedOn w:val="TableNormal"/>
    <w:uiPriority w:val="64"/>
    <w:rsid w:val="0017123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7123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Heading4Char">
    <w:name w:val="Heading 4 Char"/>
    <w:basedOn w:val="DefaultParagraphFont"/>
    <w:link w:val="Heading4"/>
    <w:uiPriority w:val="9"/>
    <w:rsid w:val="009C0530"/>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9C0530"/>
    <w:rPr>
      <w:color w:val="605E5C"/>
      <w:shd w:val="clear" w:color="auto" w:fill="E1DFDD"/>
    </w:rPr>
  </w:style>
  <w:style w:type="character" w:styleId="FollowedHyperlink">
    <w:name w:val="FollowedHyperlink"/>
    <w:basedOn w:val="DefaultParagraphFont"/>
    <w:uiPriority w:val="99"/>
    <w:semiHidden/>
    <w:unhideWhenUsed/>
    <w:rsid w:val="00C43A87"/>
    <w:rPr>
      <w:color w:val="800080" w:themeColor="followedHyperlink"/>
      <w:u w:val="single"/>
    </w:rPr>
  </w:style>
  <w:style w:type="paragraph" w:styleId="NormalWeb">
    <w:name w:val="Normal (Web)"/>
    <w:basedOn w:val="Normal"/>
    <w:uiPriority w:val="99"/>
    <w:semiHidden/>
    <w:unhideWhenUsed/>
    <w:rsid w:val="00CE25B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www.ieee.org/about/corporate/governance/p7-8"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docs.espressif.com/projects/esp-idf/en/stable/esp32s3/api-reference/bluetooth/esp_bt_main.html" TargetMode="External"/><Relationship Id="rId2" Type="http://schemas.openxmlformats.org/officeDocument/2006/relationships/numbering" Target="numbering.xml"/><Relationship Id="rId16" Type="http://schemas.openxmlformats.org/officeDocument/2006/relationships/hyperlink" Target="https://mm.digikey.com/Volume0/opasdata/d220001/medias/docus/307/4007_Web.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www.digikey.com/en/products/detail/memsic-inc/MC3416/15292804"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microsoft.com/office/2020/10/relationships/intelligence" Target="intelligence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pc4\Downloads\ECE_445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10655-8519-43DD-B2E9-0C6959F20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ECE_445_Template.dotx</Template>
  <TotalTime>89</TotalTime>
  <Pages>13</Pages>
  <Words>3436</Words>
  <Characters>17749</Characters>
  <Application>Microsoft Office Word</Application>
  <DocSecurity>0</DocSecurity>
  <Lines>304</Lines>
  <Paragraphs>117</Paragraphs>
  <ScaleCrop>false</ScaleCrop>
  <Company>_x000d_
            </Company>
  <LinksUpToDate>false</LinksUpToDate>
  <CharactersWithSpaces>21088</CharactersWithSpaces>
  <SharedDoc>false</SharedDoc>
  <HLinks>
    <vt:vector size="234" baseType="variant">
      <vt:variant>
        <vt:i4>1114190</vt:i4>
      </vt:variant>
      <vt:variant>
        <vt:i4>222</vt:i4>
      </vt:variant>
      <vt:variant>
        <vt:i4>0</vt:i4>
      </vt:variant>
      <vt:variant>
        <vt:i4>5</vt:i4>
      </vt:variant>
      <vt:variant>
        <vt:lpwstr>https://www.digikey.com/en/products/detail/memsic-inc/MC3416/15292804</vt:lpwstr>
      </vt:variant>
      <vt:variant>
        <vt:lpwstr/>
      </vt:variant>
      <vt:variant>
        <vt:i4>65539</vt:i4>
      </vt:variant>
      <vt:variant>
        <vt:i4>219</vt:i4>
      </vt:variant>
      <vt:variant>
        <vt:i4>0</vt:i4>
      </vt:variant>
      <vt:variant>
        <vt:i4>5</vt:i4>
      </vt:variant>
      <vt:variant>
        <vt:lpwstr>https://www.ieee.org/about/corporate/governance/p7-8</vt:lpwstr>
      </vt:variant>
      <vt:variant>
        <vt:lpwstr/>
      </vt:variant>
      <vt:variant>
        <vt:i4>589824</vt:i4>
      </vt:variant>
      <vt:variant>
        <vt:i4>216</vt:i4>
      </vt:variant>
      <vt:variant>
        <vt:i4>0</vt:i4>
      </vt:variant>
      <vt:variant>
        <vt:i4>5</vt:i4>
      </vt:variant>
      <vt:variant>
        <vt:lpwstr>https://docs.espressif.com/projects/esp-idf/en/stable/esp32s3/api-reference/bluetooth/esp_bt_main.html</vt:lpwstr>
      </vt:variant>
      <vt:variant>
        <vt:lpwstr>api-reference</vt:lpwstr>
      </vt:variant>
      <vt:variant>
        <vt:i4>7536643</vt:i4>
      </vt:variant>
      <vt:variant>
        <vt:i4>213</vt:i4>
      </vt:variant>
      <vt:variant>
        <vt:i4>0</vt:i4>
      </vt:variant>
      <vt:variant>
        <vt:i4>5</vt:i4>
      </vt:variant>
      <vt:variant>
        <vt:lpwstr>https://mm.digikey.com/Volume0/opasdata/d220001/medias/docus/307/4007_Web.pdf</vt:lpwstr>
      </vt:variant>
      <vt:variant>
        <vt:lpwstr/>
      </vt:variant>
      <vt:variant>
        <vt:i4>1638449</vt:i4>
      </vt:variant>
      <vt:variant>
        <vt:i4>206</vt:i4>
      </vt:variant>
      <vt:variant>
        <vt:i4>0</vt:i4>
      </vt:variant>
      <vt:variant>
        <vt:i4>5</vt:i4>
      </vt:variant>
      <vt:variant>
        <vt:lpwstr/>
      </vt:variant>
      <vt:variant>
        <vt:lpwstr>_Toc221825013</vt:lpwstr>
      </vt:variant>
      <vt:variant>
        <vt:i4>1638449</vt:i4>
      </vt:variant>
      <vt:variant>
        <vt:i4>200</vt:i4>
      </vt:variant>
      <vt:variant>
        <vt:i4>0</vt:i4>
      </vt:variant>
      <vt:variant>
        <vt:i4>5</vt:i4>
      </vt:variant>
      <vt:variant>
        <vt:lpwstr/>
      </vt:variant>
      <vt:variant>
        <vt:lpwstr>_Toc221825012</vt:lpwstr>
      </vt:variant>
      <vt:variant>
        <vt:i4>1638449</vt:i4>
      </vt:variant>
      <vt:variant>
        <vt:i4>194</vt:i4>
      </vt:variant>
      <vt:variant>
        <vt:i4>0</vt:i4>
      </vt:variant>
      <vt:variant>
        <vt:i4>5</vt:i4>
      </vt:variant>
      <vt:variant>
        <vt:lpwstr/>
      </vt:variant>
      <vt:variant>
        <vt:lpwstr>_Toc221825011</vt:lpwstr>
      </vt:variant>
      <vt:variant>
        <vt:i4>1638449</vt:i4>
      </vt:variant>
      <vt:variant>
        <vt:i4>188</vt:i4>
      </vt:variant>
      <vt:variant>
        <vt:i4>0</vt:i4>
      </vt:variant>
      <vt:variant>
        <vt:i4>5</vt:i4>
      </vt:variant>
      <vt:variant>
        <vt:lpwstr/>
      </vt:variant>
      <vt:variant>
        <vt:lpwstr>_Toc221825010</vt:lpwstr>
      </vt:variant>
      <vt:variant>
        <vt:i4>1572913</vt:i4>
      </vt:variant>
      <vt:variant>
        <vt:i4>182</vt:i4>
      </vt:variant>
      <vt:variant>
        <vt:i4>0</vt:i4>
      </vt:variant>
      <vt:variant>
        <vt:i4>5</vt:i4>
      </vt:variant>
      <vt:variant>
        <vt:lpwstr/>
      </vt:variant>
      <vt:variant>
        <vt:lpwstr>_Toc221825009</vt:lpwstr>
      </vt:variant>
      <vt:variant>
        <vt:i4>1572913</vt:i4>
      </vt:variant>
      <vt:variant>
        <vt:i4>176</vt:i4>
      </vt:variant>
      <vt:variant>
        <vt:i4>0</vt:i4>
      </vt:variant>
      <vt:variant>
        <vt:i4>5</vt:i4>
      </vt:variant>
      <vt:variant>
        <vt:lpwstr/>
      </vt:variant>
      <vt:variant>
        <vt:lpwstr>_Toc221825008</vt:lpwstr>
      </vt:variant>
      <vt:variant>
        <vt:i4>1572913</vt:i4>
      </vt:variant>
      <vt:variant>
        <vt:i4>170</vt:i4>
      </vt:variant>
      <vt:variant>
        <vt:i4>0</vt:i4>
      </vt:variant>
      <vt:variant>
        <vt:i4>5</vt:i4>
      </vt:variant>
      <vt:variant>
        <vt:lpwstr/>
      </vt:variant>
      <vt:variant>
        <vt:lpwstr>_Toc221825007</vt:lpwstr>
      </vt:variant>
      <vt:variant>
        <vt:i4>1572913</vt:i4>
      </vt:variant>
      <vt:variant>
        <vt:i4>164</vt:i4>
      </vt:variant>
      <vt:variant>
        <vt:i4>0</vt:i4>
      </vt:variant>
      <vt:variant>
        <vt:i4>5</vt:i4>
      </vt:variant>
      <vt:variant>
        <vt:lpwstr/>
      </vt:variant>
      <vt:variant>
        <vt:lpwstr>_Toc221825006</vt:lpwstr>
      </vt:variant>
      <vt:variant>
        <vt:i4>1572913</vt:i4>
      </vt:variant>
      <vt:variant>
        <vt:i4>158</vt:i4>
      </vt:variant>
      <vt:variant>
        <vt:i4>0</vt:i4>
      </vt:variant>
      <vt:variant>
        <vt:i4>5</vt:i4>
      </vt:variant>
      <vt:variant>
        <vt:lpwstr/>
      </vt:variant>
      <vt:variant>
        <vt:lpwstr>_Toc221825005</vt:lpwstr>
      </vt:variant>
      <vt:variant>
        <vt:i4>1572913</vt:i4>
      </vt:variant>
      <vt:variant>
        <vt:i4>152</vt:i4>
      </vt:variant>
      <vt:variant>
        <vt:i4>0</vt:i4>
      </vt:variant>
      <vt:variant>
        <vt:i4>5</vt:i4>
      </vt:variant>
      <vt:variant>
        <vt:lpwstr/>
      </vt:variant>
      <vt:variant>
        <vt:lpwstr>_Toc221825004</vt:lpwstr>
      </vt:variant>
      <vt:variant>
        <vt:i4>1572913</vt:i4>
      </vt:variant>
      <vt:variant>
        <vt:i4>146</vt:i4>
      </vt:variant>
      <vt:variant>
        <vt:i4>0</vt:i4>
      </vt:variant>
      <vt:variant>
        <vt:i4>5</vt:i4>
      </vt:variant>
      <vt:variant>
        <vt:lpwstr/>
      </vt:variant>
      <vt:variant>
        <vt:lpwstr>_Toc221825003</vt:lpwstr>
      </vt:variant>
      <vt:variant>
        <vt:i4>1572913</vt:i4>
      </vt:variant>
      <vt:variant>
        <vt:i4>140</vt:i4>
      </vt:variant>
      <vt:variant>
        <vt:i4>0</vt:i4>
      </vt:variant>
      <vt:variant>
        <vt:i4>5</vt:i4>
      </vt:variant>
      <vt:variant>
        <vt:lpwstr/>
      </vt:variant>
      <vt:variant>
        <vt:lpwstr>_Toc221825002</vt:lpwstr>
      </vt:variant>
      <vt:variant>
        <vt:i4>1572913</vt:i4>
      </vt:variant>
      <vt:variant>
        <vt:i4>134</vt:i4>
      </vt:variant>
      <vt:variant>
        <vt:i4>0</vt:i4>
      </vt:variant>
      <vt:variant>
        <vt:i4>5</vt:i4>
      </vt:variant>
      <vt:variant>
        <vt:lpwstr/>
      </vt:variant>
      <vt:variant>
        <vt:lpwstr>_Toc221825001</vt:lpwstr>
      </vt:variant>
      <vt:variant>
        <vt:i4>1572913</vt:i4>
      </vt:variant>
      <vt:variant>
        <vt:i4>128</vt:i4>
      </vt:variant>
      <vt:variant>
        <vt:i4>0</vt:i4>
      </vt:variant>
      <vt:variant>
        <vt:i4>5</vt:i4>
      </vt:variant>
      <vt:variant>
        <vt:lpwstr/>
      </vt:variant>
      <vt:variant>
        <vt:lpwstr>_Toc221825000</vt:lpwstr>
      </vt:variant>
      <vt:variant>
        <vt:i4>1048632</vt:i4>
      </vt:variant>
      <vt:variant>
        <vt:i4>122</vt:i4>
      </vt:variant>
      <vt:variant>
        <vt:i4>0</vt:i4>
      </vt:variant>
      <vt:variant>
        <vt:i4>5</vt:i4>
      </vt:variant>
      <vt:variant>
        <vt:lpwstr/>
      </vt:variant>
      <vt:variant>
        <vt:lpwstr>_Toc221824999</vt:lpwstr>
      </vt:variant>
      <vt:variant>
        <vt:i4>1048632</vt:i4>
      </vt:variant>
      <vt:variant>
        <vt:i4>116</vt:i4>
      </vt:variant>
      <vt:variant>
        <vt:i4>0</vt:i4>
      </vt:variant>
      <vt:variant>
        <vt:i4>5</vt:i4>
      </vt:variant>
      <vt:variant>
        <vt:lpwstr/>
      </vt:variant>
      <vt:variant>
        <vt:lpwstr>_Toc221824998</vt:lpwstr>
      </vt:variant>
      <vt:variant>
        <vt:i4>1048632</vt:i4>
      </vt:variant>
      <vt:variant>
        <vt:i4>110</vt:i4>
      </vt:variant>
      <vt:variant>
        <vt:i4>0</vt:i4>
      </vt:variant>
      <vt:variant>
        <vt:i4>5</vt:i4>
      </vt:variant>
      <vt:variant>
        <vt:lpwstr/>
      </vt:variant>
      <vt:variant>
        <vt:lpwstr>_Toc221824997</vt:lpwstr>
      </vt:variant>
      <vt:variant>
        <vt:i4>1048632</vt:i4>
      </vt:variant>
      <vt:variant>
        <vt:i4>104</vt:i4>
      </vt:variant>
      <vt:variant>
        <vt:i4>0</vt:i4>
      </vt:variant>
      <vt:variant>
        <vt:i4>5</vt:i4>
      </vt:variant>
      <vt:variant>
        <vt:lpwstr/>
      </vt:variant>
      <vt:variant>
        <vt:lpwstr>_Toc221824996</vt:lpwstr>
      </vt:variant>
      <vt:variant>
        <vt:i4>1048632</vt:i4>
      </vt:variant>
      <vt:variant>
        <vt:i4>98</vt:i4>
      </vt:variant>
      <vt:variant>
        <vt:i4>0</vt:i4>
      </vt:variant>
      <vt:variant>
        <vt:i4>5</vt:i4>
      </vt:variant>
      <vt:variant>
        <vt:lpwstr/>
      </vt:variant>
      <vt:variant>
        <vt:lpwstr>_Toc221824995</vt:lpwstr>
      </vt:variant>
      <vt:variant>
        <vt:i4>1048632</vt:i4>
      </vt:variant>
      <vt:variant>
        <vt:i4>92</vt:i4>
      </vt:variant>
      <vt:variant>
        <vt:i4>0</vt:i4>
      </vt:variant>
      <vt:variant>
        <vt:i4>5</vt:i4>
      </vt:variant>
      <vt:variant>
        <vt:lpwstr/>
      </vt:variant>
      <vt:variant>
        <vt:lpwstr>_Toc221824994</vt:lpwstr>
      </vt:variant>
      <vt:variant>
        <vt:i4>1048632</vt:i4>
      </vt:variant>
      <vt:variant>
        <vt:i4>86</vt:i4>
      </vt:variant>
      <vt:variant>
        <vt:i4>0</vt:i4>
      </vt:variant>
      <vt:variant>
        <vt:i4>5</vt:i4>
      </vt:variant>
      <vt:variant>
        <vt:lpwstr/>
      </vt:variant>
      <vt:variant>
        <vt:lpwstr>_Toc221824993</vt:lpwstr>
      </vt:variant>
      <vt:variant>
        <vt:i4>1048632</vt:i4>
      </vt:variant>
      <vt:variant>
        <vt:i4>80</vt:i4>
      </vt:variant>
      <vt:variant>
        <vt:i4>0</vt:i4>
      </vt:variant>
      <vt:variant>
        <vt:i4>5</vt:i4>
      </vt:variant>
      <vt:variant>
        <vt:lpwstr/>
      </vt:variant>
      <vt:variant>
        <vt:lpwstr>_Toc221824992</vt:lpwstr>
      </vt:variant>
      <vt:variant>
        <vt:i4>1048632</vt:i4>
      </vt:variant>
      <vt:variant>
        <vt:i4>74</vt:i4>
      </vt:variant>
      <vt:variant>
        <vt:i4>0</vt:i4>
      </vt:variant>
      <vt:variant>
        <vt:i4>5</vt:i4>
      </vt:variant>
      <vt:variant>
        <vt:lpwstr/>
      </vt:variant>
      <vt:variant>
        <vt:lpwstr>_Toc221824991</vt:lpwstr>
      </vt:variant>
      <vt:variant>
        <vt:i4>1048632</vt:i4>
      </vt:variant>
      <vt:variant>
        <vt:i4>68</vt:i4>
      </vt:variant>
      <vt:variant>
        <vt:i4>0</vt:i4>
      </vt:variant>
      <vt:variant>
        <vt:i4>5</vt:i4>
      </vt:variant>
      <vt:variant>
        <vt:lpwstr/>
      </vt:variant>
      <vt:variant>
        <vt:lpwstr>_Toc221824990</vt:lpwstr>
      </vt:variant>
      <vt:variant>
        <vt:i4>1114168</vt:i4>
      </vt:variant>
      <vt:variant>
        <vt:i4>62</vt:i4>
      </vt:variant>
      <vt:variant>
        <vt:i4>0</vt:i4>
      </vt:variant>
      <vt:variant>
        <vt:i4>5</vt:i4>
      </vt:variant>
      <vt:variant>
        <vt:lpwstr/>
      </vt:variant>
      <vt:variant>
        <vt:lpwstr>_Toc221824989</vt:lpwstr>
      </vt:variant>
      <vt:variant>
        <vt:i4>1114168</vt:i4>
      </vt:variant>
      <vt:variant>
        <vt:i4>56</vt:i4>
      </vt:variant>
      <vt:variant>
        <vt:i4>0</vt:i4>
      </vt:variant>
      <vt:variant>
        <vt:i4>5</vt:i4>
      </vt:variant>
      <vt:variant>
        <vt:lpwstr/>
      </vt:variant>
      <vt:variant>
        <vt:lpwstr>_Toc221824988</vt:lpwstr>
      </vt:variant>
      <vt:variant>
        <vt:i4>1114168</vt:i4>
      </vt:variant>
      <vt:variant>
        <vt:i4>50</vt:i4>
      </vt:variant>
      <vt:variant>
        <vt:i4>0</vt:i4>
      </vt:variant>
      <vt:variant>
        <vt:i4>5</vt:i4>
      </vt:variant>
      <vt:variant>
        <vt:lpwstr/>
      </vt:variant>
      <vt:variant>
        <vt:lpwstr>_Toc221824987</vt:lpwstr>
      </vt:variant>
      <vt:variant>
        <vt:i4>1114168</vt:i4>
      </vt:variant>
      <vt:variant>
        <vt:i4>44</vt:i4>
      </vt:variant>
      <vt:variant>
        <vt:i4>0</vt:i4>
      </vt:variant>
      <vt:variant>
        <vt:i4>5</vt:i4>
      </vt:variant>
      <vt:variant>
        <vt:lpwstr/>
      </vt:variant>
      <vt:variant>
        <vt:lpwstr>_Toc221824986</vt:lpwstr>
      </vt:variant>
      <vt:variant>
        <vt:i4>1114168</vt:i4>
      </vt:variant>
      <vt:variant>
        <vt:i4>38</vt:i4>
      </vt:variant>
      <vt:variant>
        <vt:i4>0</vt:i4>
      </vt:variant>
      <vt:variant>
        <vt:i4>5</vt:i4>
      </vt:variant>
      <vt:variant>
        <vt:lpwstr/>
      </vt:variant>
      <vt:variant>
        <vt:lpwstr>_Toc221824985</vt:lpwstr>
      </vt:variant>
      <vt:variant>
        <vt:i4>1114168</vt:i4>
      </vt:variant>
      <vt:variant>
        <vt:i4>32</vt:i4>
      </vt:variant>
      <vt:variant>
        <vt:i4>0</vt:i4>
      </vt:variant>
      <vt:variant>
        <vt:i4>5</vt:i4>
      </vt:variant>
      <vt:variant>
        <vt:lpwstr/>
      </vt:variant>
      <vt:variant>
        <vt:lpwstr>_Toc221824984</vt:lpwstr>
      </vt:variant>
      <vt:variant>
        <vt:i4>1114168</vt:i4>
      </vt:variant>
      <vt:variant>
        <vt:i4>26</vt:i4>
      </vt:variant>
      <vt:variant>
        <vt:i4>0</vt:i4>
      </vt:variant>
      <vt:variant>
        <vt:i4>5</vt:i4>
      </vt:variant>
      <vt:variant>
        <vt:lpwstr/>
      </vt:variant>
      <vt:variant>
        <vt:lpwstr>_Toc221824983</vt:lpwstr>
      </vt:variant>
      <vt:variant>
        <vt:i4>1114168</vt:i4>
      </vt:variant>
      <vt:variant>
        <vt:i4>20</vt:i4>
      </vt:variant>
      <vt:variant>
        <vt:i4>0</vt:i4>
      </vt:variant>
      <vt:variant>
        <vt:i4>5</vt:i4>
      </vt:variant>
      <vt:variant>
        <vt:lpwstr/>
      </vt:variant>
      <vt:variant>
        <vt:lpwstr>_Toc221824982</vt:lpwstr>
      </vt:variant>
      <vt:variant>
        <vt:i4>1114168</vt:i4>
      </vt:variant>
      <vt:variant>
        <vt:i4>14</vt:i4>
      </vt:variant>
      <vt:variant>
        <vt:i4>0</vt:i4>
      </vt:variant>
      <vt:variant>
        <vt:i4>5</vt:i4>
      </vt:variant>
      <vt:variant>
        <vt:lpwstr/>
      </vt:variant>
      <vt:variant>
        <vt:lpwstr>_Toc221824981</vt:lpwstr>
      </vt:variant>
      <vt:variant>
        <vt:i4>1114168</vt:i4>
      </vt:variant>
      <vt:variant>
        <vt:i4>8</vt:i4>
      </vt:variant>
      <vt:variant>
        <vt:i4>0</vt:i4>
      </vt:variant>
      <vt:variant>
        <vt:i4>5</vt:i4>
      </vt:variant>
      <vt:variant>
        <vt:lpwstr/>
      </vt:variant>
      <vt:variant>
        <vt:lpwstr>_Toc221824980</vt:lpwstr>
      </vt:variant>
      <vt:variant>
        <vt:i4>1966136</vt:i4>
      </vt:variant>
      <vt:variant>
        <vt:i4>2</vt:i4>
      </vt:variant>
      <vt:variant>
        <vt:i4>0</vt:i4>
      </vt:variant>
      <vt:variant>
        <vt:i4>5</vt:i4>
      </vt:variant>
      <vt:variant>
        <vt:lpwstr/>
      </vt:variant>
      <vt:variant>
        <vt:lpwstr>_Toc221824979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Chandran, Gayatri Pushpita</dc:creator>
  <cp:keywords/>
  <cp:lastModifiedBy>Sprague, Carson Michael</cp:lastModifiedBy>
  <cp:revision>380</cp:revision>
  <dcterms:created xsi:type="dcterms:W3CDTF">2026-02-05T23:13:00Z</dcterms:created>
  <dcterms:modified xsi:type="dcterms:W3CDTF">2026-02-13T20:55:00Z</dcterms:modified>
</cp:coreProperties>
</file>