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95033" w14:textId="56B2D239" w:rsidR="00B552EB" w:rsidRDefault="00B552EB" w:rsidP="00B552EB">
      <w:pPr>
        <w:spacing w:line="480" w:lineRule="auto"/>
        <w:jc w:val="right"/>
        <w:rPr>
          <w:rFonts w:ascii="Times New Roman" w:hAnsi="Times New Roman" w:cs="Times New Roman"/>
          <w:sz w:val="24"/>
          <w:szCs w:val="24"/>
        </w:rPr>
      </w:pPr>
      <w:r w:rsidRPr="00B552EB">
        <w:rPr>
          <w:rFonts w:ascii="Times New Roman" w:hAnsi="Times New Roman" w:cs="Times New Roman"/>
          <w:sz w:val="24"/>
          <w:szCs w:val="24"/>
        </w:rPr>
        <w:t>3/0</w:t>
      </w:r>
      <w:r w:rsidR="001030BA">
        <w:rPr>
          <w:rFonts w:ascii="Times New Roman" w:hAnsi="Times New Roman" w:cs="Times New Roman"/>
          <w:sz w:val="24"/>
          <w:szCs w:val="24"/>
        </w:rPr>
        <w:t>0</w:t>
      </w:r>
      <w:r w:rsidRPr="00B552EB">
        <w:rPr>
          <w:rFonts w:ascii="Times New Roman" w:hAnsi="Times New Roman" w:cs="Times New Roman"/>
          <w:sz w:val="24"/>
          <w:szCs w:val="24"/>
        </w:rPr>
        <w:t>/2018</w:t>
      </w:r>
    </w:p>
    <w:p w14:paraId="313A132E" w14:textId="13845B55" w:rsidR="001030BA" w:rsidRPr="00024DFB" w:rsidRDefault="001030BA" w:rsidP="001030BA">
      <w:pPr>
        <w:spacing w:line="480" w:lineRule="auto"/>
        <w:jc w:val="center"/>
        <w:rPr>
          <w:rFonts w:ascii="Times New Roman" w:hAnsi="Times New Roman" w:cs="Times New Roman"/>
          <w:sz w:val="24"/>
          <w:szCs w:val="24"/>
        </w:rPr>
      </w:pPr>
      <w:r w:rsidRPr="00024DFB">
        <w:rPr>
          <w:rFonts w:ascii="Times New Roman" w:hAnsi="Times New Roman" w:cs="Times New Roman"/>
          <w:sz w:val="24"/>
          <w:szCs w:val="24"/>
        </w:rPr>
        <w:t xml:space="preserve">Response to Research Proposal from </w:t>
      </w:r>
      <w:r>
        <w:rPr>
          <w:rFonts w:ascii="Times New Roman" w:hAnsi="Times New Roman" w:cs="Times New Roman"/>
          <w:sz w:val="24"/>
          <w:szCs w:val="24"/>
        </w:rPr>
        <w:t>Political Scientist</w:t>
      </w:r>
      <w:r w:rsidRPr="00024DFB">
        <w:rPr>
          <w:rFonts w:ascii="Times New Roman" w:hAnsi="Times New Roman" w:cs="Times New Roman"/>
          <w:sz w:val="24"/>
          <w:szCs w:val="24"/>
        </w:rPr>
        <w:t xml:space="preserve"> Perspective</w:t>
      </w:r>
    </w:p>
    <w:p w14:paraId="74E68720" w14:textId="68805B74" w:rsidR="00B552EB" w:rsidRDefault="007F088C" w:rsidP="007F088C">
      <w:pPr>
        <w:tabs>
          <w:tab w:val="center" w:pos="4320"/>
          <w:tab w:val="left" w:pos="6780"/>
        </w:tabs>
        <w:spacing w:line="480" w:lineRule="auto"/>
        <w:rPr>
          <w:rFonts w:ascii="Times New Roman" w:hAnsi="Times New Roman" w:cs="Times New Roman"/>
          <w:sz w:val="24"/>
          <w:szCs w:val="24"/>
        </w:rPr>
      </w:pPr>
      <w:r>
        <w:rPr>
          <w:rFonts w:ascii="Times New Roman" w:hAnsi="Times New Roman" w:cs="Times New Roman"/>
          <w:b/>
          <w:sz w:val="24"/>
          <w:szCs w:val="24"/>
        </w:rPr>
        <w:t xml:space="preserve">Tensions </w:t>
      </w:r>
      <w:r w:rsidR="00094E62">
        <w:rPr>
          <w:rFonts w:ascii="Times New Roman" w:hAnsi="Times New Roman" w:cs="Times New Roman"/>
          <w:b/>
          <w:sz w:val="24"/>
          <w:szCs w:val="24"/>
        </w:rPr>
        <w:t>with</w:t>
      </w:r>
      <w:r>
        <w:rPr>
          <w:rFonts w:ascii="Times New Roman" w:hAnsi="Times New Roman" w:cs="Times New Roman"/>
          <w:b/>
          <w:sz w:val="24"/>
          <w:szCs w:val="24"/>
        </w:rPr>
        <w:t xml:space="preserve"> </w:t>
      </w:r>
      <w:r w:rsidR="00094E62">
        <w:rPr>
          <w:rFonts w:ascii="Times New Roman" w:hAnsi="Times New Roman" w:cs="Times New Roman"/>
          <w:b/>
          <w:sz w:val="24"/>
          <w:szCs w:val="24"/>
        </w:rPr>
        <w:t>Neighbors</w:t>
      </w:r>
      <w:bookmarkStart w:id="0" w:name="_GoBack"/>
      <w:bookmarkEnd w:id="0"/>
    </w:p>
    <w:p w14:paraId="01B57578" w14:textId="33442A6E" w:rsidR="007F088C" w:rsidRDefault="007F088C" w:rsidP="007F088C">
      <w:pPr>
        <w:tabs>
          <w:tab w:val="center" w:pos="4320"/>
          <w:tab w:val="left" w:pos="6780"/>
        </w:tabs>
        <w:spacing w:line="480" w:lineRule="auto"/>
        <w:rPr>
          <w:rFonts w:ascii="Times New Roman" w:hAnsi="Times New Roman" w:cs="Times New Roman"/>
          <w:sz w:val="24"/>
          <w:szCs w:val="24"/>
        </w:rPr>
      </w:pPr>
      <w:r>
        <w:rPr>
          <w:rFonts w:ascii="Times New Roman" w:hAnsi="Times New Roman" w:cs="Times New Roman"/>
          <w:sz w:val="24"/>
          <w:szCs w:val="24"/>
        </w:rPr>
        <w:t xml:space="preserve">As you briefly allude to, India’s nuclear program is justified by tensions with Pakistan and China. Given their hostile relationship, nuclear parity with Pakistan is </w:t>
      </w:r>
      <w:r w:rsidR="00094E62">
        <w:rPr>
          <w:rFonts w:ascii="Times New Roman" w:hAnsi="Times New Roman" w:cs="Times New Roman"/>
          <w:sz w:val="24"/>
          <w:szCs w:val="24"/>
        </w:rPr>
        <w:t>an</w:t>
      </w:r>
      <w:r>
        <w:rPr>
          <w:rFonts w:ascii="Times New Roman" w:hAnsi="Times New Roman" w:cs="Times New Roman"/>
          <w:sz w:val="24"/>
          <w:szCs w:val="24"/>
        </w:rPr>
        <w:t xml:space="preserve"> absolute minimum acceptable to Indian policy makers. Furthermore, nuclear weapons give India </w:t>
      </w:r>
      <w:r w:rsidR="00094E62">
        <w:rPr>
          <w:rFonts w:ascii="Times New Roman" w:hAnsi="Times New Roman" w:cs="Times New Roman"/>
          <w:sz w:val="24"/>
          <w:szCs w:val="24"/>
        </w:rPr>
        <w:t>more</w:t>
      </w:r>
      <w:r>
        <w:rPr>
          <w:rFonts w:ascii="Times New Roman" w:hAnsi="Times New Roman" w:cs="Times New Roman"/>
          <w:sz w:val="24"/>
          <w:szCs w:val="24"/>
        </w:rPr>
        <w:t xml:space="preserve"> leverage with China than conventional force, where China has a decisive edge. Given that you seem to be suggesting that India should engage in disarmament these security concerns may present a </w:t>
      </w:r>
      <w:r w:rsidR="00094E62">
        <w:rPr>
          <w:rFonts w:ascii="Times New Roman" w:hAnsi="Times New Roman" w:cs="Times New Roman"/>
          <w:sz w:val="24"/>
          <w:szCs w:val="24"/>
        </w:rPr>
        <w:t>significant</w:t>
      </w:r>
      <w:r>
        <w:rPr>
          <w:rFonts w:ascii="Times New Roman" w:hAnsi="Times New Roman" w:cs="Times New Roman"/>
          <w:sz w:val="24"/>
          <w:szCs w:val="24"/>
        </w:rPr>
        <w:t xml:space="preserve"> obstacle. Any disarmament process would have to involve China and Pakistan, thus greatly complicating affairs. However, it also means that even partial disarmament would have a </w:t>
      </w:r>
      <w:r w:rsidR="00094E62">
        <w:rPr>
          <w:rFonts w:ascii="Times New Roman" w:hAnsi="Times New Roman" w:cs="Times New Roman"/>
          <w:sz w:val="24"/>
          <w:szCs w:val="24"/>
        </w:rPr>
        <w:t>significant</w:t>
      </w:r>
      <w:r>
        <w:rPr>
          <w:rFonts w:ascii="Times New Roman" w:hAnsi="Times New Roman" w:cs="Times New Roman"/>
          <w:sz w:val="24"/>
          <w:szCs w:val="24"/>
        </w:rPr>
        <w:t xml:space="preserve"> effect on multiple nuclear arsenals.</w:t>
      </w:r>
    </w:p>
    <w:p w14:paraId="6ED3F923" w14:textId="7F38582F" w:rsidR="007F088C" w:rsidRPr="007F088C" w:rsidRDefault="00094E62" w:rsidP="007F088C">
      <w:pPr>
        <w:tabs>
          <w:tab w:val="center" w:pos="4320"/>
          <w:tab w:val="left" w:pos="6780"/>
        </w:tabs>
        <w:spacing w:line="480" w:lineRule="auto"/>
        <w:rPr>
          <w:rFonts w:ascii="Times New Roman" w:hAnsi="Times New Roman" w:cs="Times New Roman"/>
          <w:sz w:val="24"/>
          <w:szCs w:val="24"/>
        </w:rPr>
      </w:pPr>
      <w:r>
        <w:rPr>
          <w:rFonts w:ascii="Times New Roman" w:hAnsi="Times New Roman" w:cs="Times New Roman"/>
          <w:b/>
          <w:sz w:val="24"/>
          <w:szCs w:val="24"/>
        </w:rPr>
        <w:t>Reference</w:t>
      </w:r>
      <w:r w:rsidR="007F088C">
        <w:rPr>
          <w:rFonts w:ascii="Times New Roman" w:hAnsi="Times New Roman" w:cs="Times New Roman"/>
          <w:b/>
          <w:sz w:val="24"/>
          <w:szCs w:val="24"/>
        </w:rPr>
        <w:t xml:space="preserve"> and Content Expansion</w:t>
      </w:r>
    </w:p>
    <w:p w14:paraId="5131CF9B" w14:textId="2184613C" w:rsidR="007F088C" w:rsidRPr="007F088C" w:rsidRDefault="007F088C" w:rsidP="007F088C">
      <w:pPr>
        <w:tabs>
          <w:tab w:val="center" w:pos="4320"/>
          <w:tab w:val="left" w:pos="6780"/>
        </w:tabs>
        <w:spacing w:line="480" w:lineRule="auto"/>
        <w:rPr>
          <w:rFonts w:ascii="Times New Roman" w:hAnsi="Times New Roman" w:cs="Times New Roman"/>
          <w:sz w:val="24"/>
          <w:szCs w:val="24"/>
        </w:rPr>
      </w:pPr>
      <w:r>
        <w:rPr>
          <w:rFonts w:ascii="Times New Roman" w:hAnsi="Times New Roman" w:cs="Times New Roman"/>
          <w:sz w:val="24"/>
          <w:szCs w:val="24"/>
        </w:rPr>
        <w:t xml:space="preserve">Even if you are writing a technical paper it should be informed by knowledge of the strategic mindset of Indian decision makers. Otherwise, you run the risk of making </w:t>
      </w:r>
      <w:r w:rsidR="00094E62">
        <w:rPr>
          <w:rFonts w:ascii="Times New Roman" w:hAnsi="Times New Roman" w:cs="Times New Roman"/>
          <w:sz w:val="24"/>
          <w:szCs w:val="24"/>
        </w:rPr>
        <w:t>technically</w:t>
      </w:r>
      <w:r>
        <w:rPr>
          <w:rFonts w:ascii="Times New Roman" w:hAnsi="Times New Roman" w:cs="Times New Roman"/>
          <w:sz w:val="24"/>
          <w:szCs w:val="24"/>
        </w:rPr>
        <w:t xml:space="preserve"> valid suggestions that are nonetheless dead on arrival. Thus, I have identified a few sources that provide a general overview of the Indian nuclear strategic mindset and listed them below. These documents should help inform your understanding of Indian objectives, fears and capabilities.</w:t>
      </w:r>
    </w:p>
    <w:p w14:paraId="4ADAD4F4" w14:textId="77777777" w:rsidR="00B552EB" w:rsidRPr="00B552EB" w:rsidRDefault="00B552EB" w:rsidP="00B552EB">
      <w:pPr>
        <w:spacing w:line="480" w:lineRule="auto"/>
        <w:ind w:left="720" w:hanging="720"/>
        <w:rPr>
          <w:rFonts w:ascii="Times New Roman" w:hAnsi="Times New Roman" w:cs="Times New Roman"/>
          <w:sz w:val="24"/>
          <w:szCs w:val="24"/>
        </w:rPr>
      </w:pPr>
      <w:r w:rsidRPr="00B552EB">
        <w:rPr>
          <w:rFonts w:ascii="Times New Roman" w:hAnsi="Times New Roman" w:cs="Times New Roman"/>
          <w:sz w:val="24"/>
          <w:szCs w:val="24"/>
        </w:rPr>
        <w:t>Basrur, Rajesh M. "Nuclear weapons and Indian strategic culture." Journal of Peace Research 38, no. 2 (2001): 181-198.</w:t>
      </w:r>
    </w:p>
    <w:p w14:paraId="48287812" w14:textId="77777777" w:rsidR="00B552EB" w:rsidRPr="00B552EB" w:rsidRDefault="00B552EB" w:rsidP="00B552EB">
      <w:pPr>
        <w:spacing w:line="480" w:lineRule="auto"/>
        <w:ind w:left="720" w:hanging="720"/>
        <w:rPr>
          <w:rFonts w:ascii="Times New Roman" w:hAnsi="Times New Roman" w:cs="Times New Roman"/>
          <w:sz w:val="24"/>
          <w:szCs w:val="24"/>
        </w:rPr>
      </w:pPr>
      <w:r w:rsidRPr="00B552EB">
        <w:rPr>
          <w:rFonts w:ascii="Times New Roman" w:hAnsi="Times New Roman" w:cs="Times New Roman"/>
          <w:sz w:val="24"/>
          <w:szCs w:val="24"/>
        </w:rPr>
        <w:t>Ganguly, Sumit. "Behind India's Bomb: The Politics and Strategy of Nuclear Deterrence." Foreign Affairs 80, no. 5 (2001): 136-42. doi:10.2307/20050256.</w:t>
      </w:r>
    </w:p>
    <w:p w14:paraId="539325CD" w14:textId="77777777" w:rsidR="00B552EB" w:rsidRPr="00B552EB" w:rsidRDefault="00B552EB" w:rsidP="00B552EB">
      <w:pPr>
        <w:spacing w:line="480" w:lineRule="auto"/>
        <w:ind w:left="720" w:hanging="720"/>
        <w:rPr>
          <w:rFonts w:ascii="Times New Roman" w:hAnsi="Times New Roman" w:cs="Times New Roman"/>
          <w:sz w:val="24"/>
          <w:szCs w:val="24"/>
        </w:rPr>
      </w:pPr>
      <w:r w:rsidRPr="00B552EB">
        <w:rPr>
          <w:rFonts w:ascii="Times New Roman" w:hAnsi="Times New Roman" w:cs="Times New Roman"/>
          <w:sz w:val="24"/>
          <w:szCs w:val="24"/>
        </w:rPr>
        <w:lastRenderedPageBreak/>
        <w:t>Giles, Gregory F., and James E. Doyle. "Indian and Pakistani views on nuclear deterrence." Comparative Strategy 15, no. 2 (1996): 135-159.</w:t>
      </w:r>
    </w:p>
    <w:p w14:paraId="05D0D608" w14:textId="77FF9C90" w:rsidR="00B552EB" w:rsidRDefault="007F088C" w:rsidP="00B552EB">
      <w:pPr>
        <w:spacing w:line="480" w:lineRule="auto"/>
        <w:rPr>
          <w:rFonts w:ascii="Times New Roman" w:hAnsi="Times New Roman" w:cs="Times New Roman"/>
          <w:b/>
          <w:sz w:val="24"/>
          <w:szCs w:val="24"/>
        </w:rPr>
      </w:pPr>
      <w:r w:rsidRPr="007F088C">
        <w:rPr>
          <w:rFonts w:ascii="Times New Roman" w:hAnsi="Times New Roman" w:cs="Times New Roman"/>
          <w:b/>
          <w:sz w:val="24"/>
          <w:szCs w:val="24"/>
        </w:rPr>
        <w:t xml:space="preserve">The Civilian </w:t>
      </w:r>
      <w:r w:rsidR="00094E62" w:rsidRPr="007F088C">
        <w:rPr>
          <w:rFonts w:ascii="Times New Roman" w:hAnsi="Times New Roman" w:cs="Times New Roman"/>
          <w:b/>
          <w:sz w:val="24"/>
          <w:szCs w:val="24"/>
        </w:rPr>
        <w:t>Supremacy</w:t>
      </w:r>
      <w:r w:rsidRPr="007F088C">
        <w:rPr>
          <w:rFonts w:ascii="Times New Roman" w:hAnsi="Times New Roman" w:cs="Times New Roman"/>
          <w:b/>
          <w:sz w:val="24"/>
          <w:szCs w:val="24"/>
        </w:rPr>
        <w:t xml:space="preserve"> Issue</w:t>
      </w:r>
    </w:p>
    <w:p w14:paraId="190299F4" w14:textId="21936EFC" w:rsidR="00BB6F34" w:rsidRPr="00B552EB" w:rsidRDefault="007F088C" w:rsidP="00094E62">
      <w:pPr>
        <w:spacing w:line="480" w:lineRule="auto"/>
        <w:rPr>
          <w:rFonts w:ascii="Times New Roman" w:hAnsi="Times New Roman" w:cs="Times New Roman"/>
          <w:sz w:val="24"/>
          <w:szCs w:val="24"/>
        </w:rPr>
      </w:pPr>
      <w:r>
        <w:rPr>
          <w:rFonts w:ascii="Times New Roman" w:hAnsi="Times New Roman" w:cs="Times New Roman"/>
          <w:sz w:val="24"/>
          <w:szCs w:val="24"/>
        </w:rPr>
        <w:t>Contrary to the default western assumption it is not clear that Indian civilian leadership is truly in charge of the Indian nuclear program. Instead it appears that military elements may be independently deciding nuclear policy.</w:t>
      </w:r>
      <w:r w:rsidR="00094E62">
        <w:rPr>
          <w:rFonts w:ascii="Times New Roman" w:hAnsi="Times New Roman" w:cs="Times New Roman"/>
          <w:sz w:val="24"/>
          <w:szCs w:val="24"/>
        </w:rPr>
        <w:t xml:space="preserve"> In particular the Defense Research and Development Organization (DRDO) have engaged in IBCM and nuclear weapon research without any civilian mandate.</w:t>
      </w:r>
      <w:r>
        <w:rPr>
          <w:rFonts w:ascii="Times New Roman" w:hAnsi="Times New Roman" w:cs="Times New Roman"/>
          <w:sz w:val="24"/>
          <w:szCs w:val="24"/>
        </w:rPr>
        <w:t xml:space="preserve"> </w:t>
      </w:r>
      <w:r w:rsidR="00094E62">
        <w:rPr>
          <w:rFonts w:ascii="Times New Roman" w:hAnsi="Times New Roman" w:cs="Times New Roman"/>
          <w:sz w:val="24"/>
          <w:szCs w:val="24"/>
        </w:rPr>
        <w:t>This means that any technical proposals for disarmament of arsenal modification must be satisfactory to not only the civilian leadership, but also the military. In fact, I can foresee very few cases in which the military bureaucracy would welcome a reduction in its authority and capabilities. It is worth considering that any perceived excesses in the Indian nuclear arsenal are the product of this military supremacy. The civilian leaders are unable to impose restraint so military actors seeking to increase their own prestige and importance constantly push for expanded arsenals.</w:t>
      </w:r>
    </w:p>
    <w:sectPr w:rsidR="00BB6F34" w:rsidRPr="00B552EB" w:rsidSect="004E5B2A">
      <w:headerReference w:type="default" r:id="rId8"/>
      <w:footerReference w:type="default" r:id="rId9"/>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F6166" w14:textId="77777777" w:rsidR="00D900EC" w:rsidRDefault="00D900EC" w:rsidP="004E5B2A">
      <w:pPr>
        <w:spacing w:after="0" w:line="240" w:lineRule="auto"/>
      </w:pPr>
      <w:r>
        <w:separator/>
      </w:r>
    </w:p>
  </w:endnote>
  <w:endnote w:type="continuationSeparator" w:id="0">
    <w:p w14:paraId="6436DCC1" w14:textId="77777777" w:rsidR="00D900EC" w:rsidRDefault="00D900EC" w:rsidP="004E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794066"/>
      <w:docPartObj>
        <w:docPartGallery w:val="Page Numbers (Bottom of Page)"/>
        <w:docPartUnique/>
      </w:docPartObj>
    </w:sdtPr>
    <w:sdtEndPr>
      <w:rPr>
        <w:rFonts w:ascii="Times New Roman" w:hAnsi="Times New Roman" w:cs="Times New Roman"/>
        <w:noProof/>
        <w:sz w:val="24"/>
        <w:szCs w:val="24"/>
      </w:rPr>
    </w:sdtEndPr>
    <w:sdtContent>
      <w:p w14:paraId="3E698C39" w14:textId="2B9858A4" w:rsidR="0034437B" w:rsidRPr="00011271" w:rsidRDefault="0034437B" w:rsidP="00011271">
        <w:pPr>
          <w:pStyle w:val="Footer"/>
          <w:jc w:val="center"/>
          <w:rPr>
            <w:rFonts w:ascii="Times New Roman" w:hAnsi="Times New Roman" w:cs="Times New Roman"/>
            <w:noProof/>
            <w:sz w:val="24"/>
            <w:szCs w:val="24"/>
          </w:rPr>
        </w:pPr>
        <w:r w:rsidRPr="00011271">
          <w:rPr>
            <w:rFonts w:ascii="Times New Roman" w:hAnsi="Times New Roman" w:cs="Times New Roman"/>
            <w:sz w:val="24"/>
            <w:szCs w:val="24"/>
          </w:rPr>
          <w:fldChar w:fldCharType="begin"/>
        </w:r>
        <w:r w:rsidRPr="00011271">
          <w:rPr>
            <w:rFonts w:ascii="Times New Roman" w:hAnsi="Times New Roman" w:cs="Times New Roman"/>
            <w:sz w:val="24"/>
            <w:szCs w:val="24"/>
          </w:rPr>
          <w:instrText xml:space="preserve"> PAGE   \* MERGEFORMAT </w:instrText>
        </w:r>
        <w:r w:rsidRPr="00011271">
          <w:rPr>
            <w:rFonts w:ascii="Times New Roman" w:hAnsi="Times New Roman" w:cs="Times New Roman"/>
            <w:sz w:val="24"/>
            <w:szCs w:val="24"/>
          </w:rPr>
          <w:fldChar w:fldCharType="separate"/>
        </w:r>
        <w:r w:rsidR="00600895">
          <w:rPr>
            <w:rFonts w:ascii="Times New Roman" w:hAnsi="Times New Roman" w:cs="Times New Roman"/>
            <w:noProof/>
            <w:sz w:val="24"/>
            <w:szCs w:val="24"/>
          </w:rPr>
          <w:t>1</w:t>
        </w:r>
        <w:r w:rsidRPr="00011271">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244BD" w14:textId="77777777" w:rsidR="00D900EC" w:rsidRDefault="00D900EC" w:rsidP="004E5B2A">
      <w:pPr>
        <w:spacing w:after="0" w:line="240" w:lineRule="auto"/>
      </w:pPr>
      <w:r>
        <w:separator/>
      </w:r>
    </w:p>
  </w:footnote>
  <w:footnote w:type="continuationSeparator" w:id="0">
    <w:p w14:paraId="7483F14E" w14:textId="77777777" w:rsidR="00D900EC" w:rsidRDefault="00D900EC" w:rsidP="004E5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CDD2" w14:textId="7C74C24E" w:rsidR="0034437B" w:rsidRPr="004E5B2A" w:rsidRDefault="001030BA" w:rsidP="004E5B2A">
    <w:pPr>
      <w:pStyle w:val="Header"/>
      <w:jc w:val="right"/>
      <w:rPr>
        <w:rFonts w:ascii="Times New Roman" w:hAnsi="Times New Roman" w:cs="Times New Roman"/>
        <w:sz w:val="24"/>
        <w:szCs w:val="24"/>
      </w:rPr>
    </w:pPr>
    <w:r>
      <w:rPr>
        <w:rFonts w:ascii="Times New Roman" w:hAnsi="Times New Roman" w:cs="Times New Roman"/>
        <w:sz w:val="24"/>
        <w:szCs w:val="24"/>
      </w:rPr>
      <w:t>Political Scientist Student</w:t>
    </w:r>
  </w:p>
  <w:p w14:paraId="09F6C30A" w14:textId="43066593" w:rsidR="0034437B" w:rsidRPr="004E5B2A" w:rsidRDefault="00B552EB" w:rsidP="004E5B2A">
    <w:pPr>
      <w:pStyle w:val="Header"/>
      <w:jc w:val="right"/>
      <w:rPr>
        <w:rFonts w:ascii="Times New Roman" w:hAnsi="Times New Roman" w:cs="Times New Roman"/>
        <w:sz w:val="24"/>
        <w:szCs w:val="24"/>
      </w:rPr>
    </w:pPr>
    <w:r>
      <w:rPr>
        <w:rFonts w:ascii="Times New Roman" w:hAnsi="Times New Roman" w:cs="Times New Roman"/>
        <w:sz w:val="24"/>
        <w:szCs w:val="24"/>
      </w:rPr>
      <w:t>RP</w:t>
    </w:r>
    <w:r w:rsidR="007F088C">
      <w:rPr>
        <w:rFonts w:ascii="Times New Roman" w:hAnsi="Times New Roman" w:cs="Times New Roman"/>
        <w:sz w:val="24"/>
        <w:szCs w:val="24"/>
      </w:rPr>
      <w:t>CR</w:t>
    </w:r>
    <w:r>
      <w:rPr>
        <w:rFonts w:ascii="Times New Roman" w:hAnsi="Times New Roman" w:cs="Times New Roman"/>
        <w:sz w:val="24"/>
        <w:szCs w:val="24"/>
      </w:rPr>
      <w:t xml:space="preserve"> WL1</w:t>
    </w:r>
    <w:r w:rsidR="001030BA">
      <w:rPr>
        <w:rFonts w:ascii="Times New Roman" w:hAnsi="Times New Roman" w:cs="Times New Roman"/>
        <w:sz w:val="24"/>
        <w:szCs w:val="24"/>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831079"/>
    <w:multiLevelType w:val="hybridMultilevel"/>
    <w:tmpl w:val="50FAF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2A"/>
    <w:rsid w:val="00011271"/>
    <w:rsid w:val="00036770"/>
    <w:rsid w:val="0004729C"/>
    <w:rsid w:val="0005785D"/>
    <w:rsid w:val="00066FE3"/>
    <w:rsid w:val="00094E62"/>
    <w:rsid w:val="000B5C65"/>
    <w:rsid w:val="000E7002"/>
    <w:rsid w:val="001030BA"/>
    <w:rsid w:val="00103B88"/>
    <w:rsid w:val="001131F0"/>
    <w:rsid w:val="001318AA"/>
    <w:rsid w:val="001678A9"/>
    <w:rsid w:val="0018334D"/>
    <w:rsid w:val="00193530"/>
    <w:rsid w:val="00197DFA"/>
    <w:rsid w:val="001F5B66"/>
    <w:rsid w:val="00204325"/>
    <w:rsid w:val="00206524"/>
    <w:rsid w:val="002E59BD"/>
    <w:rsid w:val="00325808"/>
    <w:rsid w:val="00343909"/>
    <w:rsid w:val="00344311"/>
    <w:rsid w:val="0034437B"/>
    <w:rsid w:val="00351AD6"/>
    <w:rsid w:val="003545E3"/>
    <w:rsid w:val="003A30C8"/>
    <w:rsid w:val="003C6D92"/>
    <w:rsid w:val="003F7BD3"/>
    <w:rsid w:val="0043303C"/>
    <w:rsid w:val="00490586"/>
    <w:rsid w:val="004E5B2A"/>
    <w:rsid w:val="004F3B55"/>
    <w:rsid w:val="00527B9E"/>
    <w:rsid w:val="005572A8"/>
    <w:rsid w:val="005953B9"/>
    <w:rsid w:val="00600895"/>
    <w:rsid w:val="00667283"/>
    <w:rsid w:val="006A45EA"/>
    <w:rsid w:val="006B2786"/>
    <w:rsid w:val="00700212"/>
    <w:rsid w:val="00731EEE"/>
    <w:rsid w:val="007348E5"/>
    <w:rsid w:val="0073645B"/>
    <w:rsid w:val="00750144"/>
    <w:rsid w:val="00772C92"/>
    <w:rsid w:val="007D2B99"/>
    <w:rsid w:val="007F088C"/>
    <w:rsid w:val="00827E5B"/>
    <w:rsid w:val="00852E6E"/>
    <w:rsid w:val="00873FA6"/>
    <w:rsid w:val="008C1639"/>
    <w:rsid w:val="00972C1C"/>
    <w:rsid w:val="00A037E4"/>
    <w:rsid w:val="00AB5E76"/>
    <w:rsid w:val="00B552EB"/>
    <w:rsid w:val="00BA733D"/>
    <w:rsid w:val="00BB6F34"/>
    <w:rsid w:val="00BE7A37"/>
    <w:rsid w:val="00C15ADB"/>
    <w:rsid w:val="00C225DE"/>
    <w:rsid w:val="00C41CBE"/>
    <w:rsid w:val="00D17192"/>
    <w:rsid w:val="00D3137A"/>
    <w:rsid w:val="00D54193"/>
    <w:rsid w:val="00D85AA8"/>
    <w:rsid w:val="00D900EC"/>
    <w:rsid w:val="00D945F1"/>
    <w:rsid w:val="00DB0052"/>
    <w:rsid w:val="00E770E9"/>
    <w:rsid w:val="00E8227F"/>
    <w:rsid w:val="00EA1E61"/>
    <w:rsid w:val="00EC3E91"/>
    <w:rsid w:val="00ED1DF5"/>
    <w:rsid w:val="00ED3D57"/>
    <w:rsid w:val="00F656BE"/>
    <w:rsid w:val="00F81A69"/>
    <w:rsid w:val="00FD3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9EC88"/>
  <w15:docId w15:val="{0D6BCD4C-4EB4-AD4F-91C0-0568D230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2E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B2A"/>
  </w:style>
  <w:style w:type="paragraph" w:styleId="Footer">
    <w:name w:val="footer"/>
    <w:basedOn w:val="Normal"/>
    <w:link w:val="FooterChar"/>
    <w:uiPriority w:val="99"/>
    <w:unhideWhenUsed/>
    <w:rsid w:val="004E5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B2A"/>
  </w:style>
  <w:style w:type="paragraph" w:styleId="BalloonText">
    <w:name w:val="Balloon Text"/>
    <w:basedOn w:val="Normal"/>
    <w:link w:val="BalloonTextChar"/>
    <w:uiPriority w:val="99"/>
    <w:semiHidden/>
    <w:unhideWhenUsed/>
    <w:rsid w:val="004E5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B2A"/>
    <w:rPr>
      <w:rFonts w:ascii="Tahoma" w:hAnsi="Tahoma" w:cs="Tahoma"/>
      <w:sz w:val="16"/>
      <w:szCs w:val="16"/>
    </w:rPr>
  </w:style>
  <w:style w:type="paragraph" w:styleId="FootnoteText">
    <w:name w:val="footnote text"/>
    <w:basedOn w:val="Normal"/>
    <w:link w:val="FootnoteTextChar"/>
    <w:uiPriority w:val="99"/>
    <w:semiHidden/>
    <w:unhideWhenUsed/>
    <w:rsid w:val="003443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4311"/>
    <w:rPr>
      <w:sz w:val="20"/>
      <w:szCs w:val="20"/>
    </w:rPr>
  </w:style>
  <w:style w:type="character" w:styleId="FootnoteReference">
    <w:name w:val="footnote reference"/>
    <w:basedOn w:val="DefaultParagraphFont"/>
    <w:uiPriority w:val="99"/>
    <w:semiHidden/>
    <w:unhideWhenUsed/>
    <w:rsid w:val="00344311"/>
    <w:rPr>
      <w:vertAlign w:val="superscript"/>
    </w:rPr>
  </w:style>
  <w:style w:type="character" w:styleId="CommentReference">
    <w:name w:val="annotation reference"/>
    <w:basedOn w:val="DefaultParagraphFont"/>
    <w:uiPriority w:val="99"/>
    <w:semiHidden/>
    <w:unhideWhenUsed/>
    <w:rsid w:val="007348E5"/>
    <w:rPr>
      <w:sz w:val="18"/>
      <w:szCs w:val="18"/>
    </w:rPr>
  </w:style>
  <w:style w:type="paragraph" w:styleId="CommentText">
    <w:name w:val="annotation text"/>
    <w:basedOn w:val="Normal"/>
    <w:link w:val="CommentTextChar"/>
    <w:uiPriority w:val="99"/>
    <w:semiHidden/>
    <w:unhideWhenUsed/>
    <w:rsid w:val="007348E5"/>
    <w:pPr>
      <w:spacing w:line="240" w:lineRule="auto"/>
    </w:pPr>
    <w:rPr>
      <w:sz w:val="24"/>
      <w:szCs w:val="24"/>
    </w:rPr>
  </w:style>
  <w:style w:type="character" w:customStyle="1" w:styleId="CommentTextChar">
    <w:name w:val="Comment Text Char"/>
    <w:basedOn w:val="DefaultParagraphFont"/>
    <w:link w:val="CommentText"/>
    <w:uiPriority w:val="99"/>
    <w:semiHidden/>
    <w:rsid w:val="007348E5"/>
    <w:rPr>
      <w:sz w:val="24"/>
      <w:szCs w:val="24"/>
    </w:rPr>
  </w:style>
  <w:style w:type="paragraph" w:styleId="CommentSubject">
    <w:name w:val="annotation subject"/>
    <w:basedOn w:val="CommentText"/>
    <w:next w:val="CommentText"/>
    <w:link w:val="CommentSubjectChar"/>
    <w:uiPriority w:val="99"/>
    <w:semiHidden/>
    <w:unhideWhenUsed/>
    <w:rsid w:val="007348E5"/>
    <w:rPr>
      <w:b/>
      <w:bCs/>
      <w:sz w:val="20"/>
      <w:szCs w:val="20"/>
    </w:rPr>
  </w:style>
  <w:style w:type="character" w:customStyle="1" w:styleId="CommentSubjectChar">
    <w:name w:val="Comment Subject Char"/>
    <w:basedOn w:val="CommentTextChar"/>
    <w:link w:val="CommentSubject"/>
    <w:uiPriority w:val="99"/>
    <w:semiHidden/>
    <w:rsid w:val="007348E5"/>
    <w:rPr>
      <w:b/>
      <w:bCs/>
      <w:sz w:val="20"/>
      <w:szCs w:val="20"/>
    </w:rPr>
  </w:style>
  <w:style w:type="character" w:styleId="Hyperlink">
    <w:name w:val="Hyperlink"/>
    <w:basedOn w:val="DefaultParagraphFont"/>
    <w:uiPriority w:val="99"/>
    <w:semiHidden/>
    <w:unhideWhenUsed/>
    <w:rsid w:val="00B552EB"/>
    <w:rPr>
      <w:color w:val="0000FF" w:themeColor="hyperlink"/>
      <w:u w:val="single"/>
    </w:rPr>
  </w:style>
  <w:style w:type="paragraph" w:styleId="ListParagraph">
    <w:name w:val="List Paragraph"/>
    <w:basedOn w:val="Normal"/>
    <w:uiPriority w:val="34"/>
    <w:qFormat/>
    <w:rsid w:val="00B55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87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B91AD12-12D8-E84B-A936-53F392D3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 Cleary</dc:creator>
  <cp:lastModifiedBy>Yoritomo, John Yukio</cp:lastModifiedBy>
  <cp:revision>2</cp:revision>
  <dcterms:created xsi:type="dcterms:W3CDTF">2019-02-22T01:05:00Z</dcterms:created>
  <dcterms:modified xsi:type="dcterms:W3CDTF">2019-02-22T01:05:00Z</dcterms:modified>
</cp:coreProperties>
</file>