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480F9" w14:textId="11A232BB" w:rsidR="003D6FCA" w:rsidRPr="008E251D" w:rsidRDefault="008A5637" w:rsidP="008A5637">
      <w:pPr>
        <w:tabs>
          <w:tab w:val="left" w:pos="6960"/>
          <w:tab w:val="right" w:pos="8640"/>
        </w:tabs>
        <w:spacing w:line="480" w:lineRule="auto"/>
        <w:rPr>
          <w:rFonts w:ascii="Times New Roman" w:hAnsi="Times New Roman" w:cs="Times New Roman"/>
          <w:sz w:val="24"/>
        </w:rPr>
      </w:pPr>
      <w:r w:rsidRPr="008E251D">
        <w:rPr>
          <w:rFonts w:ascii="Times New Roman" w:hAnsi="Times New Roman" w:cs="Times New Roman"/>
          <w:sz w:val="24"/>
        </w:rPr>
        <w:tab/>
      </w:r>
      <w:r w:rsidRPr="008E251D">
        <w:rPr>
          <w:rFonts w:ascii="Times New Roman" w:hAnsi="Times New Roman" w:cs="Times New Roman"/>
          <w:sz w:val="24"/>
        </w:rPr>
        <w:tab/>
      </w:r>
      <w:r w:rsidR="003856DB" w:rsidRPr="008E251D">
        <w:rPr>
          <w:rFonts w:ascii="Times New Roman" w:hAnsi="Times New Roman" w:cs="Times New Roman"/>
          <w:sz w:val="24"/>
        </w:rPr>
        <w:t>3</w:t>
      </w:r>
      <w:r w:rsidR="002107F6" w:rsidRPr="008E251D">
        <w:rPr>
          <w:rFonts w:ascii="Times New Roman" w:hAnsi="Times New Roman" w:cs="Times New Roman"/>
          <w:sz w:val="24"/>
        </w:rPr>
        <w:t>/</w:t>
      </w:r>
      <w:r w:rsidR="00B7435B">
        <w:rPr>
          <w:rFonts w:ascii="Times New Roman" w:hAnsi="Times New Roman" w:cs="Times New Roman"/>
          <w:sz w:val="24"/>
        </w:rPr>
        <w:t>0</w:t>
      </w:r>
      <w:r w:rsidR="00024DFB">
        <w:rPr>
          <w:rFonts w:ascii="Times New Roman" w:hAnsi="Times New Roman" w:cs="Times New Roman"/>
          <w:sz w:val="24"/>
        </w:rPr>
        <w:t>0</w:t>
      </w:r>
      <w:r w:rsidR="002107F6" w:rsidRPr="008E251D">
        <w:rPr>
          <w:rFonts w:ascii="Times New Roman" w:hAnsi="Times New Roman" w:cs="Times New Roman"/>
          <w:sz w:val="24"/>
        </w:rPr>
        <w:t>/2018</w:t>
      </w:r>
    </w:p>
    <w:p w14:paraId="2E7A606A" w14:textId="41E2C444" w:rsidR="00195695" w:rsidRPr="00024DFB" w:rsidRDefault="000663F1" w:rsidP="003856DB">
      <w:pPr>
        <w:spacing w:line="480" w:lineRule="auto"/>
        <w:jc w:val="center"/>
        <w:rPr>
          <w:rFonts w:ascii="Times New Roman" w:hAnsi="Times New Roman" w:cs="Times New Roman"/>
          <w:sz w:val="24"/>
          <w:szCs w:val="24"/>
        </w:rPr>
      </w:pPr>
      <w:r w:rsidRPr="00024DFB">
        <w:rPr>
          <w:rFonts w:ascii="Times New Roman" w:hAnsi="Times New Roman" w:cs="Times New Roman"/>
          <w:sz w:val="24"/>
          <w:szCs w:val="24"/>
        </w:rPr>
        <w:t>Response to Research Proposal</w:t>
      </w:r>
      <w:r w:rsidR="00024DFB" w:rsidRPr="00024DFB">
        <w:rPr>
          <w:rFonts w:ascii="Times New Roman" w:hAnsi="Times New Roman" w:cs="Times New Roman"/>
          <w:sz w:val="24"/>
          <w:szCs w:val="24"/>
        </w:rPr>
        <w:t xml:space="preserve"> from Engineering Perspect</w:t>
      </w:r>
      <w:bookmarkStart w:id="0" w:name="_GoBack"/>
      <w:bookmarkEnd w:id="0"/>
      <w:r w:rsidR="00024DFB" w:rsidRPr="00024DFB">
        <w:rPr>
          <w:rFonts w:ascii="Times New Roman" w:hAnsi="Times New Roman" w:cs="Times New Roman"/>
          <w:sz w:val="24"/>
          <w:szCs w:val="24"/>
        </w:rPr>
        <w:t>ive</w:t>
      </w:r>
    </w:p>
    <w:p w14:paraId="35976A24" w14:textId="6053AEA1" w:rsidR="004D42BC" w:rsidRPr="00024DFB" w:rsidRDefault="000815EC" w:rsidP="003856DB">
      <w:pPr>
        <w:spacing w:line="480" w:lineRule="auto"/>
        <w:rPr>
          <w:rFonts w:ascii="Times New Roman" w:hAnsi="Times New Roman" w:cs="Times New Roman"/>
          <w:b/>
          <w:sz w:val="24"/>
          <w:szCs w:val="24"/>
        </w:rPr>
      </w:pPr>
      <w:r w:rsidRPr="00024DFB">
        <w:rPr>
          <w:rFonts w:ascii="Times New Roman" w:hAnsi="Times New Roman" w:cs="Times New Roman"/>
          <w:b/>
          <w:sz w:val="24"/>
          <w:szCs w:val="24"/>
        </w:rPr>
        <w:t>Technical Challenges with Dismantling Nuclear Weapons</w:t>
      </w:r>
    </w:p>
    <w:p w14:paraId="198DEF0C" w14:textId="4A4F606E" w:rsidR="001E2167" w:rsidRDefault="000815EC" w:rsidP="003856DB">
      <w:pPr>
        <w:spacing w:line="480" w:lineRule="auto"/>
        <w:rPr>
          <w:rFonts w:ascii="Times New Roman" w:hAnsi="Times New Roman" w:cs="Times New Roman"/>
          <w:sz w:val="24"/>
        </w:rPr>
      </w:pPr>
      <w:r>
        <w:rPr>
          <w:rFonts w:ascii="Times New Roman" w:hAnsi="Times New Roman" w:cs="Times New Roman"/>
          <w:sz w:val="24"/>
        </w:rPr>
        <w:tab/>
      </w:r>
      <w:r w:rsidR="004A5CBC">
        <w:rPr>
          <w:rFonts w:ascii="Times New Roman" w:hAnsi="Times New Roman" w:cs="Times New Roman"/>
          <w:sz w:val="24"/>
        </w:rPr>
        <w:t>The</w:t>
      </w:r>
      <w:r>
        <w:rPr>
          <w:rFonts w:ascii="Times New Roman" w:hAnsi="Times New Roman" w:cs="Times New Roman"/>
          <w:sz w:val="24"/>
        </w:rPr>
        <w:t xml:space="preserve"> United States has </w:t>
      </w:r>
      <w:r w:rsidR="004A5CBC">
        <w:rPr>
          <w:rFonts w:ascii="Times New Roman" w:hAnsi="Times New Roman" w:cs="Times New Roman"/>
          <w:sz w:val="24"/>
        </w:rPr>
        <w:t xml:space="preserve">a nuclear arsenal of 6,600 weapons. This is a much larger collection than South Africa’s largest arsenal of 6 nuclear weapons and 1 under construction. </w:t>
      </w:r>
      <w:r w:rsidR="004A5CBC" w:rsidRPr="00024DFB">
        <w:rPr>
          <w:rFonts w:ascii="Times New Roman" w:hAnsi="Times New Roman" w:cs="Times New Roman"/>
          <w:sz w:val="24"/>
        </w:rPr>
        <w:t xml:space="preserve">Having such a large nuclear arsenal presents a </w:t>
      </w:r>
      <w:r w:rsidR="002858B7" w:rsidRPr="00024DFB">
        <w:rPr>
          <w:rFonts w:ascii="Times New Roman" w:hAnsi="Times New Roman" w:cs="Times New Roman"/>
          <w:sz w:val="24"/>
        </w:rPr>
        <w:t xml:space="preserve">significant technical challenge. </w:t>
      </w:r>
      <w:r w:rsidR="002858B7">
        <w:rPr>
          <w:rFonts w:ascii="Times New Roman" w:hAnsi="Times New Roman" w:cs="Times New Roman"/>
          <w:sz w:val="24"/>
        </w:rPr>
        <w:t xml:space="preserve">The National Nuclear Security Administration (NNSA) is responsible for the lengthy process of disarming a nuclear weapon. </w:t>
      </w:r>
      <w:r w:rsidR="001E2167">
        <w:rPr>
          <w:rFonts w:ascii="Times New Roman" w:hAnsi="Times New Roman" w:cs="Times New Roman"/>
          <w:sz w:val="24"/>
        </w:rPr>
        <w:t>Since each missile must have high explosives, nuclear material, and all other non-nuclear material removed and sent to various facilities for safe disposal, money and time is needed for complete disarmament.</w:t>
      </w:r>
    </w:p>
    <w:p w14:paraId="6233423C" w14:textId="5851E19E" w:rsidR="001E2167" w:rsidRDefault="001E2167" w:rsidP="003856DB">
      <w:pPr>
        <w:spacing w:line="480" w:lineRule="auto"/>
        <w:rPr>
          <w:rFonts w:ascii="Times New Roman" w:hAnsi="Times New Roman" w:cs="Times New Roman"/>
          <w:sz w:val="24"/>
        </w:rPr>
      </w:pPr>
      <w:r>
        <w:rPr>
          <w:rFonts w:ascii="Times New Roman" w:hAnsi="Times New Roman" w:cs="Times New Roman"/>
          <w:sz w:val="24"/>
        </w:rPr>
        <w:tab/>
        <w:t>Furthermore</w:t>
      </w:r>
      <w:r w:rsidR="00022460">
        <w:rPr>
          <w:rFonts w:ascii="Times New Roman" w:hAnsi="Times New Roman" w:cs="Times New Roman"/>
          <w:sz w:val="24"/>
        </w:rPr>
        <w:t xml:space="preserve">, the United States does not have a disposal site for nuclear waste. Most nuclear waste is currently stored at the location it was generated. Dismantling the nuclear arsenal of the United States would present significant challenges as to where to store the excess nuclear waste. </w:t>
      </w:r>
      <w:r>
        <w:rPr>
          <w:rFonts w:ascii="Times New Roman" w:hAnsi="Times New Roman" w:cs="Times New Roman"/>
          <w:sz w:val="24"/>
        </w:rPr>
        <w:t xml:space="preserve"> </w:t>
      </w:r>
    </w:p>
    <w:p w14:paraId="5C384424" w14:textId="1B936C78" w:rsidR="000815EC" w:rsidRPr="00024DFB" w:rsidRDefault="004A5CBC" w:rsidP="003856DB">
      <w:pPr>
        <w:spacing w:line="480" w:lineRule="auto"/>
        <w:rPr>
          <w:rFonts w:ascii="Times New Roman" w:hAnsi="Times New Roman" w:cs="Times New Roman"/>
          <w:b/>
          <w:sz w:val="24"/>
          <w:szCs w:val="24"/>
        </w:rPr>
      </w:pPr>
      <w:r w:rsidRPr="00024DFB">
        <w:rPr>
          <w:rFonts w:ascii="Times New Roman" w:hAnsi="Times New Roman" w:cs="Times New Roman"/>
          <w:sz w:val="24"/>
          <w:szCs w:val="24"/>
        </w:rPr>
        <w:t xml:space="preserve"> </w:t>
      </w:r>
      <w:r w:rsidR="001E2167" w:rsidRPr="00024DFB">
        <w:rPr>
          <w:rFonts w:ascii="Times New Roman" w:hAnsi="Times New Roman" w:cs="Times New Roman"/>
          <w:b/>
          <w:sz w:val="24"/>
          <w:szCs w:val="24"/>
        </w:rPr>
        <w:t>Defense Against Nuclear Threats</w:t>
      </w:r>
    </w:p>
    <w:p w14:paraId="0AB62868" w14:textId="7EBC46DA" w:rsidR="00820FA3" w:rsidRDefault="001E2167" w:rsidP="003856DB">
      <w:pPr>
        <w:spacing w:line="480" w:lineRule="auto"/>
        <w:rPr>
          <w:rFonts w:ascii="Times New Roman" w:hAnsi="Times New Roman" w:cs="Times New Roman"/>
          <w:sz w:val="24"/>
        </w:rPr>
      </w:pPr>
      <w:r>
        <w:rPr>
          <w:rFonts w:ascii="Times New Roman" w:hAnsi="Times New Roman" w:cs="Times New Roman"/>
          <w:b/>
          <w:sz w:val="28"/>
        </w:rPr>
        <w:tab/>
      </w:r>
      <w:r w:rsidR="00022460">
        <w:rPr>
          <w:rFonts w:ascii="Times New Roman" w:hAnsi="Times New Roman" w:cs="Times New Roman"/>
          <w:sz w:val="24"/>
        </w:rPr>
        <w:t xml:space="preserve">Another technical challenge presented by the disarmament of the United States is that of national defense. </w:t>
      </w:r>
      <w:r w:rsidR="006D6F6F">
        <w:rPr>
          <w:rFonts w:ascii="Times New Roman" w:hAnsi="Times New Roman" w:cs="Times New Roman"/>
          <w:sz w:val="24"/>
        </w:rPr>
        <w:t xml:space="preserve">One of the primary functions of the current nuclear arsenal is to act as deterrence from other nuclear states. You cite </w:t>
      </w:r>
      <w:r w:rsidR="00820FA3">
        <w:rPr>
          <w:rFonts w:ascii="Times New Roman" w:hAnsi="Times New Roman" w:cs="Times New Roman"/>
          <w:sz w:val="24"/>
        </w:rPr>
        <w:t xml:space="preserve">an article, </w:t>
      </w:r>
      <w:r w:rsidR="00820FA3">
        <w:rPr>
          <w:rFonts w:ascii="Times New Roman" w:hAnsi="Times New Roman" w:cs="Times New Roman"/>
          <w:i/>
          <w:sz w:val="24"/>
        </w:rPr>
        <w:t xml:space="preserve">The Future Role of United States’ Nuclear Weapons, </w:t>
      </w:r>
      <w:r w:rsidR="00820FA3">
        <w:rPr>
          <w:rFonts w:ascii="Times New Roman" w:hAnsi="Times New Roman" w:cs="Times New Roman"/>
          <w:sz w:val="24"/>
        </w:rPr>
        <w:t xml:space="preserve">which concludes that a modern approach to deterrence is needed and the Reliable-Replacement Warhead (RRW) was a key path to modernizing deterrence (Walsh 51). Creating a new generation of smaller nuclear weapons could reduce the number of nuclear weapons needed </w:t>
      </w:r>
      <w:r w:rsidR="00A401FB">
        <w:rPr>
          <w:rFonts w:ascii="Times New Roman" w:hAnsi="Times New Roman" w:cs="Times New Roman"/>
          <w:sz w:val="24"/>
        </w:rPr>
        <w:t>and</w:t>
      </w:r>
      <w:r w:rsidR="00820FA3">
        <w:rPr>
          <w:rFonts w:ascii="Times New Roman" w:hAnsi="Times New Roman" w:cs="Times New Roman"/>
          <w:sz w:val="24"/>
        </w:rPr>
        <w:t xml:space="preserve"> reduce maintenance costs. However, RRW was denied funding in 2009 and work on the project has ceased. For complete disarmament to take place, a new deterrence or defense would have to be functional. </w:t>
      </w:r>
      <w:r w:rsidR="00820FA3" w:rsidRPr="00024DFB">
        <w:rPr>
          <w:rFonts w:ascii="Times New Roman" w:hAnsi="Times New Roman" w:cs="Times New Roman"/>
          <w:sz w:val="24"/>
        </w:rPr>
        <w:t xml:space="preserve">This </w:t>
      </w:r>
      <w:r w:rsidR="00820FA3" w:rsidRPr="00024DFB">
        <w:rPr>
          <w:rFonts w:ascii="Times New Roman" w:hAnsi="Times New Roman" w:cs="Times New Roman"/>
          <w:sz w:val="24"/>
        </w:rPr>
        <w:lastRenderedPageBreak/>
        <w:t>presents another technical challenge in that missile defense technology is still developing.</w:t>
      </w:r>
      <w:r w:rsidR="00A401FB">
        <w:rPr>
          <w:rFonts w:ascii="Times New Roman" w:hAnsi="Times New Roman" w:cs="Times New Roman"/>
          <w:sz w:val="24"/>
        </w:rPr>
        <w:t xml:space="preserve"> Without a viable alternative to nuclear deterrence</w:t>
      </w:r>
      <w:r w:rsidR="00BC29DA">
        <w:rPr>
          <w:rFonts w:ascii="Times New Roman" w:hAnsi="Times New Roman" w:cs="Times New Roman"/>
          <w:sz w:val="24"/>
        </w:rPr>
        <w:t xml:space="preserve">, larger states than South Africa may not be able to let go of nuclear weapons to ensure national security. </w:t>
      </w:r>
      <w:r w:rsidR="00A401FB">
        <w:rPr>
          <w:rFonts w:ascii="Times New Roman" w:hAnsi="Times New Roman" w:cs="Times New Roman"/>
          <w:sz w:val="24"/>
        </w:rPr>
        <w:t xml:space="preserve"> </w:t>
      </w:r>
    </w:p>
    <w:p w14:paraId="01B4F45D" w14:textId="62C92216" w:rsidR="001E2167" w:rsidRPr="00024DFB" w:rsidRDefault="00820FA3" w:rsidP="003856DB">
      <w:pPr>
        <w:spacing w:line="480" w:lineRule="auto"/>
        <w:rPr>
          <w:rFonts w:ascii="Times New Roman" w:hAnsi="Times New Roman" w:cs="Times New Roman"/>
          <w:b/>
          <w:sz w:val="24"/>
          <w:szCs w:val="24"/>
        </w:rPr>
      </w:pPr>
      <w:r w:rsidRPr="00024DFB">
        <w:rPr>
          <w:rFonts w:ascii="Times New Roman" w:hAnsi="Times New Roman" w:cs="Times New Roman"/>
          <w:b/>
          <w:sz w:val="24"/>
          <w:szCs w:val="24"/>
        </w:rPr>
        <w:t>Technical Complications Outweighing Policy Pushes</w:t>
      </w:r>
    </w:p>
    <w:p w14:paraId="7C3BC097" w14:textId="77777777" w:rsidR="00A401FB" w:rsidRPr="00024DFB" w:rsidRDefault="00820FA3" w:rsidP="003856DB">
      <w:pPr>
        <w:spacing w:line="480" w:lineRule="auto"/>
        <w:rPr>
          <w:rFonts w:ascii="Times New Roman" w:hAnsi="Times New Roman" w:cs="Times New Roman"/>
          <w:sz w:val="24"/>
        </w:rPr>
      </w:pPr>
      <w:r w:rsidRPr="00A401FB">
        <w:rPr>
          <w:rFonts w:ascii="Times New Roman" w:hAnsi="Times New Roman" w:cs="Times New Roman"/>
          <w:b/>
          <w:sz w:val="28"/>
        </w:rPr>
        <w:tab/>
      </w:r>
      <w:r w:rsidRPr="00024DFB">
        <w:rPr>
          <w:rFonts w:ascii="Times New Roman" w:hAnsi="Times New Roman" w:cs="Times New Roman"/>
          <w:sz w:val="24"/>
        </w:rPr>
        <w:t xml:space="preserve">The technical complications of dismantling nuclear arsenals </w:t>
      </w:r>
      <w:r w:rsidR="00934892" w:rsidRPr="00024DFB">
        <w:rPr>
          <w:rFonts w:ascii="Times New Roman" w:hAnsi="Times New Roman" w:cs="Times New Roman"/>
          <w:sz w:val="24"/>
        </w:rPr>
        <w:t>would not outweigh policy pushes in the long term. While there are significant challenges to overcome, with the right policy decisions disarmament is a possibility. However, it would take much more time than the 3 years it took for South Africa to dismantle its nuclear weapons. Construction of a nuclear waste facility alone has</w:t>
      </w:r>
      <w:r w:rsidR="00A401FB" w:rsidRPr="00024DFB">
        <w:rPr>
          <w:rFonts w:ascii="Times New Roman" w:hAnsi="Times New Roman" w:cs="Times New Roman"/>
          <w:sz w:val="24"/>
        </w:rPr>
        <w:t xml:space="preserve"> been in progress since </w:t>
      </w:r>
      <w:proofErr w:type="gramStart"/>
      <w:r w:rsidR="00A401FB" w:rsidRPr="00024DFB">
        <w:rPr>
          <w:rFonts w:ascii="Times New Roman" w:hAnsi="Times New Roman" w:cs="Times New Roman"/>
          <w:sz w:val="24"/>
        </w:rPr>
        <w:t>1987, and</w:t>
      </w:r>
      <w:proofErr w:type="gramEnd"/>
      <w:r w:rsidR="00A401FB" w:rsidRPr="00024DFB">
        <w:rPr>
          <w:rFonts w:ascii="Times New Roman" w:hAnsi="Times New Roman" w:cs="Times New Roman"/>
          <w:sz w:val="24"/>
        </w:rPr>
        <w:t xml:space="preserve"> has since been defunded.</w:t>
      </w:r>
      <w:r w:rsidR="00934892" w:rsidRPr="00024DFB">
        <w:rPr>
          <w:rFonts w:ascii="Times New Roman" w:hAnsi="Times New Roman" w:cs="Times New Roman"/>
          <w:sz w:val="24"/>
        </w:rPr>
        <w:t xml:space="preserve"> In addition, a viable alternative to nuclear deterrence would have to be found. If this ends up being missile defense, the technology would have to be improved to be usable as a proper deterrence</w:t>
      </w:r>
      <w:r w:rsidR="00A401FB" w:rsidRPr="00024DFB">
        <w:rPr>
          <w:rFonts w:ascii="Times New Roman" w:hAnsi="Times New Roman" w:cs="Times New Roman"/>
          <w:sz w:val="24"/>
        </w:rPr>
        <w:t xml:space="preserve"> mechanism. </w:t>
      </w:r>
    </w:p>
    <w:p w14:paraId="68EB46B3" w14:textId="3221F557" w:rsidR="00934892" w:rsidRPr="00024DFB" w:rsidRDefault="00A401FB" w:rsidP="00A401FB">
      <w:pPr>
        <w:spacing w:line="480" w:lineRule="auto"/>
        <w:ind w:firstLine="720"/>
        <w:rPr>
          <w:rFonts w:ascii="Times New Roman" w:hAnsi="Times New Roman" w:cs="Times New Roman"/>
          <w:sz w:val="24"/>
        </w:rPr>
      </w:pPr>
      <w:r w:rsidRPr="00024DFB">
        <w:rPr>
          <w:rFonts w:ascii="Times New Roman" w:hAnsi="Times New Roman" w:cs="Times New Roman"/>
          <w:sz w:val="24"/>
        </w:rPr>
        <w:t xml:space="preserve">The same humanitarian reasons that South Africa based their disarmament on could be applied to the United States without technical complications impossible to surmount. However, the technical challenges are significant and would require strong policy pushes toward developing technology and creating waste disposal sites. </w:t>
      </w:r>
    </w:p>
    <w:p w14:paraId="357A7A93" w14:textId="77777777" w:rsidR="00A401FB" w:rsidRPr="00A401FB" w:rsidRDefault="00A401FB" w:rsidP="00DF7E8C">
      <w:pPr>
        <w:spacing w:line="480" w:lineRule="auto"/>
        <w:rPr>
          <w:rFonts w:ascii="Times New Roman" w:hAnsi="Times New Roman" w:cs="Times New Roman"/>
          <w:b/>
          <w:sz w:val="24"/>
        </w:rPr>
      </w:pPr>
    </w:p>
    <w:p w14:paraId="4247ECF1" w14:textId="77777777" w:rsidR="00BC29DA" w:rsidRPr="00DF7E8C" w:rsidRDefault="00BC29DA" w:rsidP="00BC29DA">
      <w:pPr>
        <w:spacing w:line="480" w:lineRule="auto"/>
        <w:jc w:val="center"/>
        <w:rPr>
          <w:rFonts w:ascii="Times New Roman" w:hAnsi="Times New Roman" w:cs="Times New Roman"/>
          <w:b/>
          <w:sz w:val="24"/>
          <w:szCs w:val="24"/>
        </w:rPr>
      </w:pPr>
      <w:r w:rsidRPr="00DF7E8C">
        <w:rPr>
          <w:rFonts w:ascii="Times New Roman" w:hAnsi="Times New Roman" w:cs="Times New Roman"/>
          <w:b/>
          <w:sz w:val="24"/>
          <w:szCs w:val="24"/>
        </w:rPr>
        <w:t>References</w:t>
      </w:r>
    </w:p>
    <w:p w14:paraId="313FA058" w14:textId="77777777" w:rsidR="00BC29DA" w:rsidRDefault="00BC29DA" w:rsidP="00BC29DA">
      <w:pPr>
        <w:spacing w:line="480" w:lineRule="auto"/>
        <w:rPr>
          <w:rFonts w:ascii="Times New Roman" w:hAnsi="Times New Roman" w:cs="Times New Roman"/>
          <w:sz w:val="24"/>
        </w:rPr>
      </w:pPr>
      <w:r>
        <w:rPr>
          <w:rFonts w:ascii="Times New Roman" w:hAnsi="Times New Roman" w:cs="Times New Roman"/>
          <w:sz w:val="24"/>
        </w:rPr>
        <w:t xml:space="preserve">Walsh, Jim. 1994. </w:t>
      </w:r>
      <w:r>
        <w:rPr>
          <w:rFonts w:ascii="Times New Roman" w:hAnsi="Times New Roman" w:cs="Times New Roman"/>
          <w:i/>
          <w:sz w:val="24"/>
        </w:rPr>
        <w:t xml:space="preserve">The Future Role of United States’ Nuclear Weapons. </w:t>
      </w:r>
      <w:r>
        <w:rPr>
          <w:rFonts w:ascii="Times New Roman" w:hAnsi="Times New Roman" w:cs="Times New Roman"/>
          <w:sz w:val="24"/>
        </w:rPr>
        <w:t xml:space="preserve">MIT NRDC and DACS sponsored conference. </w:t>
      </w:r>
    </w:p>
    <w:p w14:paraId="592D86B9" w14:textId="7B53527B" w:rsidR="00820FA3" w:rsidRPr="00820FA3" w:rsidRDefault="00820FA3" w:rsidP="00BC29DA">
      <w:pPr>
        <w:spacing w:line="480" w:lineRule="auto"/>
        <w:jc w:val="both"/>
        <w:rPr>
          <w:rFonts w:ascii="Times New Roman" w:hAnsi="Times New Roman" w:cs="Times New Roman"/>
          <w:sz w:val="24"/>
        </w:rPr>
      </w:pPr>
    </w:p>
    <w:sectPr w:rsidR="00820FA3" w:rsidRPr="00820FA3" w:rsidSect="002107F6">
      <w:headerReference w:type="default" r:id="rId8"/>
      <w:footerReference w:type="default" r:id="rId9"/>
      <w:pgSz w:w="12240" w:h="15840"/>
      <w:pgMar w:top="1440" w:right="1800" w:bottom="72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2127A" w14:textId="77777777" w:rsidR="00B41A93" w:rsidRDefault="00B41A93" w:rsidP="002107F6">
      <w:pPr>
        <w:spacing w:after="0" w:line="240" w:lineRule="auto"/>
      </w:pPr>
      <w:r>
        <w:separator/>
      </w:r>
    </w:p>
  </w:endnote>
  <w:endnote w:type="continuationSeparator" w:id="0">
    <w:p w14:paraId="1B71B5D2" w14:textId="77777777" w:rsidR="00B41A93" w:rsidRDefault="00B41A93" w:rsidP="00210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519081451"/>
      <w:docPartObj>
        <w:docPartGallery w:val="Page Numbers (Bottom of Page)"/>
        <w:docPartUnique/>
      </w:docPartObj>
    </w:sdtPr>
    <w:sdtEndPr>
      <w:rPr>
        <w:noProof/>
      </w:rPr>
    </w:sdtEndPr>
    <w:sdtContent>
      <w:p w14:paraId="789B3366" w14:textId="255A6085" w:rsidR="00934892" w:rsidRPr="002107F6" w:rsidRDefault="00934892">
        <w:pPr>
          <w:pStyle w:val="Footer"/>
          <w:jc w:val="center"/>
          <w:rPr>
            <w:rFonts w:ascii="Times New Roman" w:hAnsi="Times New Roman" w:cs="Times New Roman"/>
            <w:sz w:val="24"/>
          </w:rPr>
        </w:pPr>
        <w:r w:rsidRPr="002107F6">
          <w:rPr>
            <w:rFonts w:ascii="Times New Roman" w:hAnsi="Times New Roman" w:cs="Times New Roman"/>
            <w:sz w:val="24"/>
          </w:rPr>
          <w:fldChar w:fldCharType="begin"/>
        </w:r>
        <w:r w:rsidRPr="002107F6">
          <w:rPr>
            <w:rFonts w:ascii="Times New Roman" w:hAnsi="Times New Roman" w:cs="Times New Roman"/>
            <w:sz w:val="24"/>
          </w:rPr>
          <w:instrText xml:space="preserve"> PAGE   \* MERGEFORMAT </w:instrText>
        </w:r>
        <w:r w:rsidRPr="002107F6">
          <w:rPr>
            <w:rFonts w:ascii="Times New Roman" w:hAnsi="Times New Roman" w:cs="Times New Roman"/>
            <w:sz w:val="24"/>
          </w:rPr>
          <w:fldChar w:fldCharType="separate"/>
        </w:r>
        <w:r w:rsidR="00B7435B">
          <w:rPr>
            <w:rFonts w:ascii="Times New Roman" w:hAnsi="Times New Roman" w:cs="Times New Roman"/>
            <w:noProof/>
            <w:sz w:val="24"/>
          </w:rPr>
          <w:t>3</w:t>
        </w:r>
        <w:r w:rsidRPr="002107F6">
          <w:rPr>
            <w:rFonts w:ascii="Times New Roman" w:hAnsi="Times New Roman" w:cs="Times New Roman"/>
            <w:noProof/>
            <w:sz w:val="24"/>
          </w:rPr>
          <w:fldChar w:fldCharType="end"/>
        </w:r>
      </w:p>
    </w:sdtContent>
  </w:sdt>
  <w:p w14:paraId="71F027E8" w14:textId="77777777" w:rsidR="00934892" w:rsidRPr="002107F6" w:rsidRDefault="00934892">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FC478" w14:textId="77777777" w:rsidR="00B41A93" w:rsidRDefault="00B41A93" w:rsidP="002107F6">
      <w:pPr>
        <w:spacing w:after="0" w:line="240" w:lineRule="auto"/>
      </w:pPr>
      <w:r>
        <w:separator/>
      </w:r>
    </w:p>
  </w:footnote>
  <w:footnote w:type="continuationSeparator" w:id="0">
    <w:p w14:paraId="0B516C36" w14:textId="77777777" w:rsidR="00B41A93" w:rsidRDefault="00B41A93" w:rsidP="00210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42D58" w14:textId="51EF9860" w:rsidR="00934892" w:rsidRDefault="00024DFB" w:rsidP="002107F6">
    <w:pPr>
      <w:pStyle w:val="Header"/>
      <w:jc w:val="right"/>
      <w:rPr>
        <w:rFonts w:ascii="Times New Roman" w:hAnsi="Times New Roman" w:cs="Times New Roman"/>
        <w:sz w:val="24"/>
        <w:szCs w:val="24"/>
      </w:rPr>
    </w:pPr>
    <w:r>
      <w:rPr>
        <w:rFonts w:ascii="Times New Roman" w:hAnsi="Times New Roman" w:cs="Times New Roman"/>
        <w:sz w:val="24"/>
        <w:szCs w:val="24"/>
      </w:rPr>
      <w:t>Engineer Student</w:t>
    </w:r>
  </w:p>
  <w:p w14:paraId="0C55D5A1" w14:textId="2402653C" w:rsidR="00934892" w:rsidRPr="002107F6" w:rsidRDefault="00BC29DA" w:rsidP="002107F6">
    <w:pPr>
      <w:pStyle w:val="Header"/>
      <w:jc w:val="right"/>
      <w:rPr>
        <w:rFonts w:ascii="Times New Roman" w:hAnsi="Times New Roman" w:cs="Times New Roman"/>
        <w:sz w:val="24"/>
        <w:szCs w:val="24"/>
      </w:rPr>
    </w:pPr>
    <w:r>
      <w:rPr>
        <w:rFonts w:ascii="Times New Roman" w:hAnsi="Times New Roman" w:cs="Times New Roman"/>
        <w:sz w:val="24"/>
        <w:szCs w:val="24"/>
      </w:rPr>
      <w:t>RPCR</w:t>
    </w:r>
    <w:r w:rsidR="00934892">
      <w:rPr>
        <w:rFonts w:ascii="Times New Roman" w:hAnsi="Times New Roman" w:cs="Times New Roman"/>
        <w:sz w:val="24"/>
        <w:szCs w:val="24"/>
      </w:rPr>
      <w:t xml:space="preserve"> WL1</w:t>
    </w:r>
    <w:r w:rsidR="00024DFB">
      <w:rPr>
        <w:rFonts w:ascii="Times New Roman" w:hAnsi="Times New Roman" w:cs="Times New Roman"/>
        <w:sz w:val="24"/>
        <w:szCs w:val="24"/>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981"/>
    <w:multiLevelType w:val="hybridMultilevel"/>
    <w:tmpl w:val="9BFEF66A"/>
    <w:lvl w:ilvl="0" w:tplc="76504F3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F0A72"/>
    <w:multiLevelType w:val="hybridMultilevel"/>
    <w:tmpl w:val="DD4A040E"/>
    <w:lvl w:ilvl="0" w:tplc="7EC6F1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A1851"/>
    <w:multiLevelType w:val="hybridMultilevel"/>
    <w:tmpl w:val="DADA8C3A"/>
    <w:lvl w:ilvl="0" w:tplc="E7E6F9B2">
      <w:numFmt w:val="bullet"/>
      <w:lvlText w:val=""/>
      <w:lvlJc w:val="left"/>
      <w:pPr>
        <w:ind w:left="420" w:hanging="360"/>
      </w:pPr>
      <w:rPr>
        <w:rFonts w:ascii="Wingdings" w:eastAsiaTheme="minorHAnsi" w:hAnsi="Wingding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8F639AC"/>
    <w:multiLevelType w:val="hybridMultilevel"/>
    <w:tmpl w:val="BF0A6372"/>
    <w:lvl w:ilvl="0" w:tplc="E1A874EA">
      <w:numFmt w:val="bullet"/>
      <w:lvlText w:val="—"/>
      <w:lvlJc w:val="left"/>
      <w:pPr>
        <w:ind w:left="720" w:hanging="360"/>
      </w:pPr>
      <w:rPr>
        <w:rFonts w:ascii="Trebuchet MS" w:eastAsiaTheme="minorHAnsi" w:hAnsi="Trebuchet MS" w:cstheme="minorBidi" w:hint="default"/>
        <w:color w:val="006699"/>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70833"/>
    <w:multiLevelType w:val="hybridMultilevel"/>
    <w:tmpl w:val="6D9EE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A321C1"/>
    <w:multiLevelType w:val="hybridMultilevel"/>
    <w:tmpl w:val="73FE61FA"/>
    <w:lvl w:ilvl="0" w:tplc="E1A874EA">
      <w:numFmt w:val="bullet"/>
      <w:lvlText w:val="—"/>
      <w:lvlJc w:val="left"/>
      <w:pPr>
        <w:ind w:left="2160" w:hanging="360"/>
      </w:pPr>
      <w:rPr>
        <w:rFonts w:ascii="Trebuchet MS" w:eastAsiaTheme="minorHAnsi" w:hAnsi="Trebuchet MS" w:cstheme="minorBidi" w:hint="default"/>
        <w:color w:val="006699"/>
        <w:sz w:val="27"/>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93C36CA"/>
    <w:multiLevelType w:val="hybridMultilevel"/>
    <w:tmpl w:val="D17AB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8A3"/>
    <w:rsid w:val="00015697"/>
    <w:rsid w:val="00022460"/>
    <w:rsid w:val="0002282A"/>
    <w:rsid w:val="00024DFB"/>
    <w:rsid w:val="00034330"/>
    <w:rsid w:val="00061F64"/>
    <w:rsid w:val="000663F1"/>
    <w:rsid w:val="0007259B"/>
    <w:rsid w:val="000815EC"/>
    <w:rsid w:val="0009794F"/>
    <w:rsid w:val="000A0A3B"/>
    <w:rsid w:val="000A2F8E"/>
    <w:rsid w:val="000B6D8C"/>
    <w:rsid w:val="000C23CE"/>
    <w:rsid w:val="000F61A2"/>
    <w:rsid w:val="00195695"/>
    <w:rsid w:val="001D0B8D"/>
    <w:rsid w:val="001D384D"/>
    <w:rsid w:val="001E132A"/>
    <w:rsid w:val="001E2167"/>
    <w:rsid w:val="002107F6"/>
    <w:rsid w:val="0026080C"/>
    <w:rsid w:val="00283605"/>
    <w:rsid w:val="002858B7"/>
    <w:rsid w:val="00292136"/>
    <w:rsid w:val="002A0EC3"/>
    <w:rsid w:val="002D2AC3"/>
    <w:rsid w:val="0030425F"/>
    <w:rsid w:val="00353E10"/>
    <w:rsid w:val="00354AB5"/>
    <w:rsid w:val="003856DB"/>
    <w:rsid w:val="003D6FCA"/>
    <w:rsid w:val="003E126F"/>
    <w:rsid w:val="003F65DD"/>
    <w:rsid w:val="004044E1"/>
    <w:rsid w:val="00410583"/>
    <w:rsid w:val="00421692"/>
    <w:rsid w:val="00467C7D"/>
    <w:rsid w:val="00474A97"/>
    <w:rsid w:val="00490FC2"/>
    <w:rsid w:val="004A5CBC"/>
    <w:rsid w:val="004D42BC"/>
    <w:rsid w:val="00504D78"/>
    <w:rsid w:val="00546470"/>
    <w:rsid w:val="00551D88"/>
    <w:rsid w:val="00563440"/>
    <w:rsid w:val="005D2B3A"/>
    <w:rsid w:val="005D432D"/>
    <w:rsid w:val="005F3825"/>
    <w:rsid w:val="006011F5"/>
    <w:rsid w:val="0060623E"/>
    <w:rsid w:val="00635865"/>
    <w:rsid w:val="006468A3"/>
    <w:rsid w:val="00655AD8"/>
    <w:rsid w:val="0065639C"/>
    <w:rsid w:val="00667F36"/>
    <w:rsid w:val="006C21ED"/>
    <w:rsid w:val="006D6F6F"/>
    <w:rsid w:val="006F137D"/>
    <w:rsid w:val="0070318B"/>
    <w:rsid w:val="00776A1C"/>
    <w:rsid w:val="007C1B96"/>
    <w:rsid w:val="007F337A"/>
    <w:rsid w:val="00820FA3"/>
    <w:rsid w:val="00851AB9"/>
    <w:rsid w:val="00884746"/>
    <w:rsid w:val="008A5637"/>
    <w:rsid w:val="008B321E"/>
    <w:rsid w:val="008B65E2"/>
    <w:rsid w:val="008D5E04"/>
    <w:rsid w:val="008E251D"/>
    <w:rsid w:val="008E3A33"/>
    <w:rsid w:val="00934892"/>
    <w:rsid w:val="00A401FB"/>
    <w:rsid w:val="00A44F5C"/>
    <w:rsid w:val="00A55D0D"/>
    <w:rsid w:val="00A566B2"/>
    <w:rsid w:val="00AA1FBE"/>
    <w:rsid w:val="00AF4EE1"/>
    <w:rsid w:val="00B05FC2"/>
    <w:rsid w:val="00B41A93"/>
    <w:rsid w:val="00B554D1"/>
    <w:rsid w:val="00B7435B"/>
    <w:rsid w:val="00B90D9D"/>
    <w:rsid w:val="00BC29DA"/>
    <w:rsid w:val="00BE18D8"/>
    <w:rsid w:val="00BF187B"/>
    <w:rsid w:val="00C47072"/>
    <w:rsid w:val="00C84234"/>
    <w:rsid w:val="00C85B42"/>
    <w:rsid w:val="00C93EA1"/>
    <w:rsid w:val="00CA4972"/>
    <w:rsid w:val="00CE3773"/>
    <w:rsid w:val="00D06635"/>
    <w:rsid w:val="00D6020E"/>
    <w:rsid w:val="00D90072"/>
    <w:rsid w:val="00D9269D"/>
    <w:rsid w:val="00DD773D"/>
    <w:rsid w:val="00DF7E8C"/>
    <w:rsid w:val="00E11037"/>
    <w:rsid w:val="00E33250"/>
    <w:rsid w:val="00E343BB"/>
    <w:rsid w:val="00E37DAA"/>
    <w:rsid w:val="00E57FEA"/>
    <w:rsid w:val="00EB2C5E"/>
    <w:rsid w:val="00F16D32"/>
    <w:rsid w:val="00F20C58"/>
    <w:rsid w:val="00F352BE"/>
    <w:rsid w:val="00F8211B"/>
    <w:rsid w:val="00FA4C6A"/>
    <w:rsid w:val="00FC2904"/>
    <w:rsid w:val="00FF1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B97D1"/>
  <w15:chartTrackingRefBased/>
  <w15:docId w15:val="{BBCBE116-BC78-4672-82C5-82D21BB4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F6"/>
  </w:style>
  <w:style w:type="paragraph" w:styleId="Footer">
    <w:name w:val="footer"/>
    <w:basedOn w:val="Normal"/>
    <w:link w:val="FooterChar"/>
    <w:uiPriority w:val="99"/>
    <w:unhideWhenUsed/>
    <w:rsid w:val="00210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F6"/>
  </w:style>
  <w:style w:type="paragraph" w:styleId="FootnoteText">
    <w:name w:val="footnote text"/>
    <w:basedOn w:val="Normal"/>
    <w:link w:val="FootnoteTextChar"/>
    <w:uiPriority w:val="99"/>
    <w:semiHidden/>
    <w:unhideWhenUsed/>
    <w:rsid w:val="00F16D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D32"/>
    <w:rPr>
      <w:sz w:val="20"/>
      <w:szCs w:val="20"/>
    </w:rPr>
  </w:style>
  <w:style w:type="character" w:styleId="FootnoteReference">
    <w:name w:val="footnote reference"/>
    <w:basedOn w:val="DefaultParagraphFont"/>
    <w:uiPriority w:val="99"/>
    <w:semiHidden/>
    <w:unhideWhenUsed/>
    <w:rsid w:val="00F16D32"/>
    <w:rPr>
      <w:vertAlign w:val="superscript"/>
    </w:rPr>
  </w:style>
  <w:style w:type="paragraph" w:styleId="EndnoteText">
    <w:name w:val="endnote text"/>
    <w:basedOn w:val="Normal"/>
    <w:link w:val="EndnoteTextChar"/>
    <w:uiPriority w:val="99"/>
    <w:semiHidden/>
    <w:unhideWhenUsed/>
    <w:rsid w:val="000A2F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A2F8E"/>
    <w:rPr>
      <w:sz w:val="20"/>
      <w:szCs w:val="20"/>
    </w:rPr>
  </w:style>
  <w:style w:type="character" w:styleId="EndnoteReference">
    <w:name w:val="endnote reference"/>
    <w:basedOn w:val="DefaultParagraphFont"/>
    <w:uiPriority w:val="99"/>
    <w:semiHidden/>
    <w:unhideWhenUsed/>
    <w:rsid w:val="000A2F8E"/>
    <w:rPr>
      <w:vertAlign w:val="superscript"/>
    </w:rPr>
  </w:style>
  <w:style w:type="paragraph" w:styleId="ListParagraph">
    <w:name w:val="List Paragraph"/>
    <w:basedOn w:val="Normal"/>
    <w:uiPriority w:val="34"/>
    <w:qFormat/>
    <w:rsid w:val="000F61A2"/>
    <w:pPr>
      <w:ind w:left="720"/>
      <w:contextualSpacing/>
    </w:pPr>
  </w:style>
  <w:style w:type="paragraph" w:styleId="BalloonText">
    <w:name w:val="Balloon Text"/>
    <w:basedOn w:val="Normal"/>
    <w:link w:val="BalloonTextChar"/>
    <w:uiPriority w:val="99"/>
    <w:semiHidden/>
    <w:unhideWhenUsed/>
    <w:rsid w:val="00283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05"/>
    <w:rPr>
      <w:rFonts w:ascii="Segoe UI" w:hAnsi="Segoe UI" w:cs="Segoe UI"/>
      <w:sz w:val="18"/>
      <w:szCs w:val="18"/>
    </w:rPr>
  </w:style>
  <w:style w:type="character" w:styleId="Hyperlink">
    <w:name w:val="Hyperlink"/>
    <w:basedOn w:val="DefaultParagraphFont"/>
    <w:uiPriority w:val="99"/>
    <w:unhideWhenUsed/>
    <w:rsid w:val="006C21ED"/>
    <w:rPr>
      <w:color w:val="0563C1" w:themeColor="hyperlink"/>
      <w:u w:val="single"/>
    </w:rPr>
  </w:style>
  <w:style w:type="character" w:styleId="UnresolvedMention">
    <w:name w:val="Unresolved Mention"/>
    <w:basedOn w:val="DefaultParagraphFont"/>
    <w:uiPriority w:val="99"/>
    <w:semiHidden/>
    <w:unhideWhenUsed/>
    <w:rsid w:val="006C21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40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E5426-E8B7-DF4C-99F9-9013D6D14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Gautham Bommannan</dc:creator>
  <cp:keywords/>
  <dc:description/>
  <cp:lastModifiedBy>Yoritomo, John Yukio</cp:lastModifiedBy>
  <cp:revision>3</cp:revision>
  <cp:lastPrinted>2018-02-01T07:56:00Z</cp:lastPrinted>
  <dcterms:created xsi:type="dcterms:W3CDTF">2019-02-22T01:01:00Z</dcterms:created>
  <dcterms:modified xsi:type="dcterms:W3CDTF">2019-02-22T01:06:00Z</dcterms:modified>
</cp:coreProperties>
</file>